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6768" w14:textId="363CAB04" w:rsidR="000D1C26" w:rsidRPr="009F589C" w:rsidRDefault="000D1C26" w:rsidP="00E347C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eastAsia="sk-SK"/>
        </w:rPr>
      </w:pPr>
      <w:r w:rsidRPr="009F589C">
        <w:rPr>
          <w:rFonts w:ascii="Times New Roman" w:eastAsia="Calibri" w:hAnsi="Times New Roman" w:cs="Times New Roman"/>
          <w:b/>
          <w:sz w:val="36"/>
          <w:szCs w:val="36"/>
          <w:lang w:eastAsia="sk-SK"/>
        </w:rPr>
        <w:t>Zmluva o</w:t>
      </w:r>
      <w:r w:rsidR="001B759D" w:rsidRPr="009F589C">
        <w:rPr>
          <w:rFonts w:ascii="Times New Roman" w:eastAsia="Calibri" w:hAnsi="Times New Roman" w:cs="Times New Roman"/>
          <w:b/>
          <w:sz w:val="36"/>
          <w:szCs w:val="36"/>
          <w:lang w:eastAsia="sk-SK"/>
        </w:rPr>
        <w:t> </w:t>
      </w:r>
      <w:r w:rsidRPr="009F589C">
        <w:rPr>
          <w:rFonts w:ascii="Times New Roman" w:eastAsia="Calibri" w:hAnsi="Times New Roman" w:cs="Times New Roman"/>
          <w:b/>
          <w:sz w:val="36"/>
          <w:szCs w:val="36"/>
          <w:lang w:eastAsia="sk-SK"/>
        </w:rPr>
        <w:t>spolupráci</w:t>
      </w:r>
    </w:p>
    <w:p w14:paraId="32F76769" w14:textId="77777777" w:rsidR="001B759D" w:rsidRPr="009F589C" w:rsidRDefault="001B759D" w:rsidP="00E347C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sk-SK"/>
        </w:rPr>
      </w:pPr>
    </w:p>
    <w:p w14:paraId="32F7676A" w14:textId="77777777" w:rsidR="000D1C26" w:rsidRPr="009F589C" w:rsidRDefault="00082919" w:rsidP="00E347C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sk-SK"/>
        </w:rPr>
      </w:pPr>
      <w:r w:rsidRPr="009F589C">
        <w:rPr>
          <w:rFonts w:ascii="Times New Roman" w:eastAsia="Times New Roman" w:hAnsi="Times New Roman" w:cs="Times New Roman"/>
          <w:b/>
          <w:szCs w:val="24"/>
          <w:lang w:eastAsia="sk-SK"/>
        </w:rPr>
        <w:t xml:space="preserve">uzavretá </w:t>
      </w:r>
      <w:r w:rsidRPr="00F50116">
        <w:rPr>
          <w:rFonts w:ascii="Times New Roman" w:eastAsia="Times New Roman" w:hAnsi="Times New Roman" w:cs="Times New Roman"/>
          <w:b/>
          <w:lang w:eastAsia="sk-SK"/>
        </w:rPr>
        <w:t xml:space="preserve">podľa </w:t>
      </w:r>
      <w:r w:rsidR="00F50116" w:rsidRPr="00F50116">
        <w:rPr>
          <w:rFonts w:ascii="Times New Roman" w:eastAsia="Calibri" w:hAnsi="Times New Roman" w:cs="Times New Roman"/>
          <w:b/>
        </w:rPr>
        <w:t xml:space="preserve">§ 269 ods. 2 </w:t>
      </w:r>
      <w:r w:rsidR="008A25C7" w:rsidRPr="00F50116">
        <w:rPr>
          <w:rFonts w:ascii="Times New Roman" w:hAnsi="Times New Roman" w:cs="Times New Roman"/>
          <w:b/>
        </w:rPr>
        <w:t>a </w:t>
      </w:r>
      <w:proofErr w:type="spellStart"/>
      <w:r w:rsidR="008A25C7" w:rsidRPr="00F50116">
        <w:rPr>
          <w:rFonts w:ascii="Times New Roman" w:hAnsi="Times New Roman" w:cs="Times New Roman"/>
          <w:b/>
        </w:rPr>
        <w:t>nasl</w:t>
      </w:r>
      <w:proofErr w:type="spellEnd"/>
      <w:r w:rsidR="008A25C7" w:rsidRPr="00F50116">
        <w:rPr>
          <w:rFonts w:ascii="Times New Roman" w:hAnsi="Times New Roman" w:cs="Times New Roman"/>
          <w:b/>
        </w:rPr>
        <w:t>.</w:t>
      </w:r>
      <w:r w:rsidR="008A25C7" w:rsidRPr="009F589C">
        <w:rPr>
          <w:rFonts w:ascii="Times New Roman" w:hAnsi="Times New Roman" w:cs="Times New Roman"/>
          <w:b/>
          <w:szCs w:val="24"/>
        </w:rPr>
        <w:t xml:space="preserve"> </w:t>
      </w:r>
      <w:r w:rsidR="000D1C26" w:rsidRPr="009F589C">
        <w:rPr>
          <w:rFonts w:ascii="Times New Roman" w:eastAsia="Times New Roman" w:hAnsi="Times New Roman" w:cs="Times New Roman"/>
          <w:b/>
          <w:szCs w:val="24"/>
          <w:lang w:eastAsia="sk-SK"/>
        </w:rPr>
        <w:t>zákona č.</w:t>
      </w:r>
      <w:r w:rsidRPr="009F589C">
        <w:rPr>
          <w:rFonts w:ascii="Times New Roman" w:eastAsia="Times New Roman" w:hAnsi="Times New Roman" w:cs="Times New Roman"/>
          <w:b/>
          <w:szCs w:val="24"/>
          <w:lang w:eastAsia="sk-SK"/>
        </w:rPr>
        <w:t xml:space="preserve"> </w:t>
      </w:r>
      <w:r w:rsidR="000D1C26" w:rsidRPr="009F589C">
        <w:rPr>
          <w:rFonts w:ascii="Times New Roman" w:eastAsia="Times New Roman" w:hAnsi="Times New Roman" w:cs="Times New Roman"/>
          <w:b/>
          <w:szCs w:val="24"/>
          <w:lang w:eastAsia="sk-SK"/>
        </w:rPr>
        <w:t xml:space="preserve">513/1991 Zb. Obchodného zákonníka v platnom znení </w:t>
      </w:r>
    </w:p>
    <w:p w14:paraId="32F7676B" w14:textId="77777777" w:rsidR="001B759D" w:rsidRPr="009F589C" w:rsidRDefault="001B759D" w:rsidP="00E347C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</w:pPr>
    </w:p>
    <w:p w14:paraId="32F7676C" w14:textId="3443248C" w:rsidR="001B759D" w:rsidRPr="00982A0F" w:rsidRDefault="001B759D" w:rsidP="00982A0F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89C"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 xml:space="preserve">Objednávateľ: </w:t>
      </w:r>
      <w:r w:rsidRP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             </w:t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  <w:t xml:space="preserve">     </w:t>
      </w:r>
      <w:r w:rsidR="0040085A"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 xml:space="preserve">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</w:p>
    <w:p w14:paraId="0661746E" w14:textId="1301F4B7" w:rsidR="000D632D" w:rsidRDefault="001B759D" w:rsidP="000D632D">
      <w:pPr>
        <w:widowControl w:val="0"/>
        <w:suppressAutoHyphens/>
        <w:autoSpaceDN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so sídlom:</w:t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  <w:t xml:space="preserve">     </w:t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</w:p>
    <w:p w14:paraId="32F7676E" w14:textId="25E33884" w:rsidR="001B759D" w:rsidRPr="009F589C" w:rsidRDefault="001B759D" w:rsidP="000D632D">
      <w:pPr>
        <w:widowControl w:val="0"/>
        <w:suppressAutoHyphens/>
        <w:autoSpaceDN w:val="0"/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IČO: </w:t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  <w:t xml:space="preserve">     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</w:p>
    <w:p w14:paraId="32F7676F" w14:textId="1FD3E5EE" w:rsidR="001B759D" w:rsidRPr="009F589C" w:rsidRDefault="001B759D" w:rsidP="00E347C1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DIČ:</w:t>
      </w:r>
      <w:r w:rsidR="004008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4008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4008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</w:p>
    <w:p w14:paraId="5C94D4D4" w14:textId="77777777" w:rsidR="000D632D" w:rsidRDefault="001B759D" w:rsidP="00B07263">
      <w:pPr>
        <w:widowControl w:val="0"/>
        <w:suppressAutoHyphens/>
        <w:autoSpaceDN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zápis: </w:t>
      </w:r>
      <w:r w:rsidRPr="009F589C">
        <w:rPr>
          <w:rFonts w:ascii="Times New Roman" w:hAnsi="Times New Roman" w:cs="Times New Roman"/>
          <w:sz w:val="24"/>
          <w:szCs w:val="24"/>
        </w:rPr>
        <w:t>Obchodný</w:t>
      </w:r>
      <w:r w:rsidR="009C199D" w:rsidRPr="009F589C">
        <w:rPr>
          <w:rFonts w:ascii="Times New Roman" w:hAnsi="Times New Roman" w:cs="Times New Roman"/>
          <w:sz w:val="24"/>
          <w:szCs w:val="24"/>
        </w:rPr>
        <w:t xml:space="preserve"> register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</w:p>
    <w:p w14:paraId="2B0DBD1B" w14:textId="044283E9" w:rsidR="000D632D" w:rsidRDefault="00B87F85" w:rsidP="00E347C1">
      <w:pPr>
        <w:widowControl w:val="0"/>
        <w:suppressAutoHyphens/>
        <w:autoSpaceDN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bankové spoje</w:t>
      </w:r>
      <w:r w:rsidR="00FC5956" w:rsidRP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nie:</w:t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  <w:t xml:space="preserve">     </w:t>
      </w:r>
      <w:r w:rsidR="00FC5956">
        <w:rPr>
          <w:rFonts w:ascii="Times New Roman" w:eastAsia="Calibri" w:hAnsi="Times New Roman" w:cs="Times New Roman"/>
          <w:kern w:val="16"/>
          <w:sz w:val="24"/>
          <w:szCs w:val="24"/>
          <w:highlight w:val="yellow"/>
          <w:lang w:eastAsia="sk-SK"/>
        </w:rPr>
        <w:t xml:space="preserve">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</w:t>
      </w:r>
    </w:p>
    <w:p w14:paraId="224FB8D8" w14:textId="5C447F8E" w:rsidR="000D632D" w:rsidRDefault="00B87F85" w:rsidP="00E347C1">
      <w:pPr>
        <w:widowControl w:val="0"/>
        <w:suppressAutoHyphens/>
        <w:autoSpaceDN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číslo účtu</w:t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:</w:t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  <w:t xml:space="preserve">    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</w:p>
    <w:p w14:paraId="32F76774" w14:textId="502905B2" w:rsidR="001B759D" w:rsidRPr="009F589C" w:rsidRDefault="001B759D" w:rsidP="00E347C1">
      <w:pPr>
        <w:widowControl w:val="0"/>
        <w:suppressAutoHyphens/>
        <w:autoSpaceDN w:val="0"/>
        <w:spacing w:after="0" w:line="240" w:lineRule="auto"/>
        <w:ind w:left="1416" w:firstLine="708"/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zastúpený:</w:t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  <w:t xml:space="preserve">    </w:t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</w:p>
    <w:p w14:paraId="32F76775" w14:textId="1273311C" w:rsidR="001B759D" w:rsidRPr="009F589C" w:rsidRDefault="001B759D" w:rsidP="00E347C1">
      <w:pPr>
        <w:widowControl w:val="0"/>
        <w:suppressAutoHyphens/>
        <w:autoSpaceDN w:val="0"/>
        <w:spacing w:after="0" w:line="240" w:lineRule="auto"/>
        <w:ind w:left="1416" w:firstLine="708"/>
        <w:rPr>
          <w:rFonts w:ascii="Times New Roman" w:eastAsia="Calibri" w:hAnsi="Times New Roman" w:cs="Times New Roman"/>
          <w:kern w:val="16"/>
          <w:sz w:val="24"/>
          <w:szCs w:val="24"/>
          <w:highlight w:val="yellow"/>
          <w:lang w:eastAsia="sk-SK"/>
        </w:rPr>
      </w:pPr>
      <w:r w:rsidRP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e-mail: </w:t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  <w:t xml:space="preserve">    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</w:p>
    <w:p w14:paraId="32F76776" w14:textId="47F0F244" w:rsidR="001B759D" w:rsidRPr="009F589C" w:rsidRDefault="001B759D" w:rsidP="00E347C1">
      <w:pPr>
        <w:widowControl w:val="0"/>
        <w:suppressAutoHyphens/>
        <w:autoSpaceDN w:val="0"/>
        <w:spacing w:after="0" w:line="240" w:lineRule="auto"/>
        <w:ind w:left="1416" w:firstLine="708"/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</w:pPr>
      <w:r w:rsidRP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telefón: </w:t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                          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</w:p>
    <w:p w14:paraId="32F76777" w14:textId="77777777" w:rsidR="001B759D" w:rsidRPr="009F589C" w:rsidRDefault="001B759D" w:rsidP="00E347C1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                                   </w:t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Pr="009F589C">
        <w:rPr>
          <w:rFonts w:ascii="Times New Roman" w:eastAsia="Calibri" w:hAnsi="Times New Roman" w:cs="Times New Roman"/>
          <w:noProof/>
          <w:webHidden/>
          <w:kern w:val="16"/>
          <w:sz w:val="24"/>
          <w:szCs w:val="24"/>
          <w:lang w:eastAsia="sk-SK"/>
        </w:rPr>
        <w:t>(</w:t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ďalej len ako „</w:t>
      </w:r>
      <w:r w:rsidRPr="009F589C">
        <w:rPr>
          <w:rFonts w:ascii="Times New Roman" w:eastAsia="Calibri" w:hAnsi="Times New Roman" w:cs="Times New Roman"/>
          <w:b/>
          <w:kern w:val="16"/>
          <w:sz w:val="24"/>
          <w:szCs w:val="24"/>
          <w:lang w:eastAsia="sk-SK"/>
        </w:rPr>
        <w:t>Objednávateľ</w:t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“)</w:t>
      </w:r>
    </w:p>
    <w:p w14:paraId="32F76778" w14:textId="77777777" w:rsidR="001B759D" w:rsidRPr="009F589C" w:rsidRDefault="001B759D" w:rsidP="00E347C1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16"/>
          <w:sz w:val="16"/>
          <w:szCs w:val="16"/>
          <w:lang w:eastAsia="sk-SK"/>
        </w:rPr>
      </w:pPr>
    </w:p>
    <w:p w14:paraId="32F76779" w14:textId="77777777" w:rsidR="001B759D" w:rsidRPr="009F589C" w:rsidRDefault="001B759D" w:rsidP="00E347C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a</w:t>
      </w:r>
    </w:p>
    <w:p w14:paraId="32F7677A" w14:textId="77777777" w:rsidR="001B759D" w:rsidRPr="009F589C" w:rsidRDefault="001B759D" w:rsidP="00E347C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16"/>
          <w:sz w:val="16"/>
          <w:szCs w:val="16"/>
          <w:lang w:eastAsia="sk-SK"/>
        </w:rPr>
      </w:pPr>
    </w:p>
    <w:p w14:paraId="32F7677B" w14:textId="4518639D" w:rsidR="001B759D" w:rsidRPr="009F589C" w:rsidRDefault="00C514D0" w:rsidP="00E347C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>Vykonávateľ</w:t>
      </w:r>
      <w:r w:rsidR="001B759D"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:</w:t>
      </w:r>
      <w:r w:rsidR="001B759D"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="001B759D"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  <w:t xml:space="preserve">     </w:t>
      </w:r>
      <w:r w:rsidR="009C199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</w:p>
    <w:p w14:paraId="32F7677D" w14:textId="191B623A" w:rsidR="001B759D" w:rsidRPr="009F589C" w:rsidRDefault="001B759D" w:rsidP="000D632D">
      <w:pPr>
        <w:widowControl w:val="0"/>
        <w:suppressAutoHyphens/>
        <w:autoSpaceDN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s miestom podnikania:</w:t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   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          </w:t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  <w:t>IČO:</w:t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  <w:t xml:space="preserve">     </w:t>
      </w:r>
      <w:r w:rsidR="009C199D" w:rsidRPr="009F589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40085A">
        <w:rPr>
          <w:rFonts w:ascii="Times New Roman" w:hAnsi="Times New Roman" w:cs="Times New Roman"/>
          <w:sz w:val="24"/>
          <w:szCs w:val="24"/>
          <w:highlight w:val="yellow"/>
        </w:rPr>
        <w:t>....</w:t>
      </w:r>
      <w:r w:rsidR="009C199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</w:t>
      </w:r>
    </w:p>
    <w:p w14:paraId="32F7677E" w14:textId="4750CE28" w:rsidR="001B759D" w:rsidRPr="009F589C" w:rsidRDefault="001B759D" w:rsidP="00E347C1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744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DIČ:</w:t>
      </w:r>
      <w:r w:rsidR="004008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4008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4008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</w:t>
      </w:r>
      <w:r w:rsidR="0006744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C199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</w:t>
      </w:r>
      <w:r w:rsidR="0040085A">
        <w:rPr>
          <w:rFonts w:ascii="Times New Roman" w:hAnsi="Times New Roman" w:cs="Times New Roman"/>
          <w:sz w:val="24"/>
          <w:szCs w:val="24"/>
          <w:highlight w:val="yellow"/>
        </w:rPr>
        <w:t>...</w:t>
      </w:r>
      <w:r w:rsidR="009C199D" w:rsidRPr="009F589C">
        <w:rPr>
          <w:rFonts w:ascii="Times New Roman" w:hAnsi="Times New Roman" w:cs="Times New Roman"/>
          <w:sz w:val="24"/>
          <w:szCs w:val="24"/>
          <w:highlight w:val="yellow"/>
        </w:rPr>
        <w:t>......</w:t>
      </w:r>
    </w:p>
    <w:p w14:paraId="32F7677F" w14:textId="77B870A5" w:rsidR="001B759D" w:rsidRPr="009F589C" w:rsidRDefault="001B759D" w:rsidP="00E347C1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</w:pP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IČ DPH: </w:t>
      </w:r>
      <w:r w:rsidR="004008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4008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</w:t>
      </w:r>
      <w:r w:rsidR="009C199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</w:t>
      </w:r>
      <w:r w:rsidR="0040085A">
        <w:rPr>
          <w:rFonts w:ascii="Times New Roman" w:hAnsi="Times New Roman" w:cs="Times New Roman"/>
          <w:sz w:val="24"/>
          <w:szCs w:val="24"/>
          <w:highlight w:val="yellow"/>
        </w:rPr>
        <w:t>.........</w:t>
      </w:r>
      <w:r w:rsidR="009C199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</w:t>
      </w:r>
    </w:p>
    <w:p w14:paraId="32F76780" w14:textId="07B2BFBC" w:rsidR="001B759D" w:rsidRPr="009F589C" w:rsidRDefault="0006744A" w:rsidP="00E347C1">
      <w:pPr>
        <w:widowControl w:val="0"/>
        <w:suppressAutoHyphens/>
        <w:autoSpaceDN w:val="0"/>
        <w:spacing w:after="0" w:line="240" w:lineRule="auto"/>
        <w:ind w:left="2124" w:firstLine="24"/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zápis:</w:t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  <w:t xml:space="preserve">    </w:t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 </w:t>
      </w:r>
      <w:r w:rsidR="009C199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</w:t>
      </w:r>
      <w:r w:rsidR="0040085A">
        <w:rPr>
          <w:rFonts w:ascii="Times New Roman" w:hAnsi="Times New Roman" w:cs="Times New Roman"/>
          <w:sz w:val="24"/>
          <w:szCs w:val="24"/>
          <w:highlight w:val="yellow"/>
        </w:rPr>
        <w:t>.....</w:t>
      </w:r>
      <w:r w:rsidR="009C199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</w:t>
      </w:r>
    </w:p>
    <w:p w14:paraId="32F76781" w14:textId="7ECA7651" w:rsidR="009C199D" w:rsidRPr="009F589C" w:rsidRDefault="001B759D" w:rsidP="00E347C1">
      <w:pPr>
        <w:widowControl w:val="0"/>
        <w:suppressAutoHyphens/>
        <w:autoSpaceDN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bankové spojenie:</w:t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  <w:t xml:space="preserve">    </w:t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 </w:t>
      </w:r>
      <w:r w:rsidR="009C199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</w:t>
      </w:r>
      <w:r w:rsidR="0040085A">
        <w:rPr>
          <w:rFonts w:ascii="Times New Roman" w:hAnsi="Times New Roman" w:cs="Times New Roman"/>
          <w:sz w:val="24"/>
          <w:szCs w:val="24"/>
          <w:highlight w:val="yellow"/>
        </w:rPr>
        <w:t>........................</w:t>
      </w:r>
      <w:r w:rsidR="009C199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</w:t>
      </w:r>
    </w:p>
    <w:p w14:paraId="32F76782" w14:textId="61605141" w:rsidR="009C199D" w:rsidRPr="009F589C" w:rsidRDefault="001B759D" w:rsidP="00E347C1">
      <w:pPr>
        <w:widowControl w:val="0"/>
        <w:suppressAutoHyphens/>
        <w:autoSpaceDN w:val="0"/>
        <w:spacing w:after="0" w:line="240" w:lineRule="auto"/>
        <w:ind w:left="1416" w:firstLine="708"/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číslo účtu:</w:t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  <w:t xml:space="preserve">    </w:t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 </w:t>
      </w:r>
      <w:r w:rsidR="009C199D" w:rsidRPr="009F589C">
        <w:rPr>
          <w:rFonts w:ascii="Times New Roman" w:eastAsia="Calibri" w:hAnsi="Times New Roman" w:cs="Times New Roman"/>
          <w:kern w:val="16"/>
          <w:sz w:val="24"/>
          <w:szCs w:val="24"/>
          <w:highlight w:val="yellow"/>
          <w:lang w:eastAsia="sk-SK"/>
        </w:rPr>
        <w:t>.........................</w:t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highlight w:val="yellow"/>
          <w:lang w:eastAsia="sk-SK"/>
        </w:rPr>
        <w:t>............</w:t>
      </w:r>
      <w:r w:rsidR="009C199D" w:rsidRPr="009F589C">
        <w:rPr>
          <w:rFonts w:ascii="Times New Roman" w:eastAsia="Calibri" w:hAnsi="Times New Roman" w:cs="Times New Roman"/>
          <w:kern w:val="16"/>
          <w:sz w:val="24"/>
          <w:szCs w:val="24"/>
          <w:highlight w:val="yellow"/>
          <w:lang w:eastAsia="sk-SK"/>
        </w:rPr>
        <w:t>.................</w:t>
      </w:r>
    </w:p>
    <w:p w14:paraId="32F76783" w14:textId="0E10FEF3" w:rsidR="001B759D" w:rsidRPr="009F589C" w:rsidRDefault="001B759D" w:rsidP="00E347C1">
      <w:pPr>
        <w:widowControl w:val="0"/>
        <w:suppressAutoHyphens/>
        <w:autoSpaceDN w:val="0"/>
        <w:spacing w:after="0" w:line="240" w:lineRule="auto"/>
        <w:ind w:left="1416" w:firstLine="708"/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e-mail:</w:t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  <w:t xml:space="preserve">    </w:t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 </w:t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highlight w:val="yellow"/>
          <w:lang w:eastAsia="sk-SK"/>
        </w:rPr>
        <w:t>....................</w:t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highlight w:val="yellow"/>
          <w:lang w:eastAsia="sk-SK"/>
        </w:rPr>
        <w:t>.......</w:t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highlight w:val="yellow"/>
          <w:lang w:eastAsia="sk-SK"/>
        </w:rPr>
        <w:t>...........................</w:t>
      </w:r>
    </w:p>
    <w:p w14:paraId="32F76784" w14:textId="35315002" w:rsidR="001B759D" w:rsidRPr="009F589C" w:rsidRDefault="001B759D" w:rsidP="00E347C1">
      <w:pPr>
        <w:widowControl w:val="0"/>
        <w:suppressAutoHyphens/>
        <w:autoSpaceDN w:val="0"/>
        <w:spacing w:after="0" w:line="240" w:lineRule="auto"/>
        <w:ind w:left="1416" w:firstLine="708"/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telefón:</w:t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  <w:t xml:space="preserve">    </w:t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 </w:t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highlight w:val="yellow"/>
          <w:lang w:eastAsia="sk-SK"/>
        </w:rPr>
        <w:t>.............................</w:t>
      </w:r>
      <w:r w:rsidR="0040085A">
        <w:rPr>
          <w:rFonts w:ascii="Times New Roman" w:eastAsia="Calibri" w:hAnsi="Times New Roman" w:cs="Times New Roman"/>
          <w:kern w:val="16"/>
          <w:sz w:val="24"/>
          <w:szCs w:val="24"/>
          <w:highlight w:val="yellow"/>
          <w:lang w:eastAsia="sk-SK"/>
        </w:rPr>
        <w:t>........</w:t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highlight w:val="yellow"/>
          <w:lang w:eastAsia="sk-SK"/>
        </w:rPr>
        <w:t>.................</w:t>
      </w:r>
    </w:p>
    <w:p w14:paraId="32F76785" w14:textId="77777777" w:rsidR="001B759D" w:rsidRPr="009F589C" w:rsidRDefault="001B759D" w:rsidP="00E347C1">
      <w:pPr>
        <w:widowControl w:val="0"/>
        <w:suppressAutoHyphens/>
        <w:autoSpaceDN w:val="0"/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(ďalej len ako „</w:t>
      </w:r>
      <w:r w:rsidR="00C514D0" w:rsidRPr="009F589C">
        <w:rPr>
          <w:rFonts w:ascii="Times New Roman" w:eastAsia="Calibri" w:hAnsi="Times New Roman" w:cs="Times New Roman"/>
          <w:b/>
          <w:kern w:val="16"/>
          <w:sz w:val="24"/>
          <w:szCs w:val="24"/>
          <w:lang w:eastAsia="sk-SK"/>
        </w:rPr>
        <w:t>Vykonávateľ</w:t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“)</w:t>
      </w:r>
    </w:p>
    <w:p w14:paraId="32F76786" w14:textId="77777777" w:rsidR="001B759D" w:rsidRPr="009F589C" w:rsidRDefault="001B759D" w:rsidP="00E347C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</w:pPr>
    </w:p>
    <w:p w14:paraId="32F76787" w14:textId="1A839E67" w:rsidR="000D1C26" w:rsidRPr="009F589C" w:rsidRDefault="000D1C26" w:rsidP="00E3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Objednávateľ a </w:t>
      </w:r>
      <w:r w:rsidR="00C514D0"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Vykonávateľ</w:t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 (Objednávateľ a </w:t>
      </w:r>
      <w:r w:rsidR="00C514D0"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Vykonávateľ</w:t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 ďalej tiež označovaní samostatne ako „</w:t>
      </w:r>
      <w:r w:rsidRPr="009F589C">
        <w:rPr>
          <w:rFonts w:ascii="Times New Roman" w:eastAsia="Calibri" w:hAnsi="Times New Roman" w:cs="Times New Roman"/>
          <w:b/>
          <w:i/>
          <w:kern w:val="16"/>
          <w:sz w:val="24"/>
          <w:szCs w:val="24"/>
          <w:lang w:eastAsia="sk-SK"/>
        </w:rPr>
        <w:t>Zmluvná strana</w:t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“ alebo spoločne len ako „</w:t>
      </w:r>
      <w:r w:rsidRPr="009F589C">
        <w:rPr>
          <w:rFonts w:ascii="Times New Roman" w:eastAsia="Calibri" w:hAnsi="Times New Roman" w:cs="Times New Roman"/>
          <w:b/>
          <w:i/>
          <w:kern w:val="16"/>
          <w:sz w:val="24"/>
          <w:szCs w:val="24"/>
          <w:lang w:eastAsia="sk-SK"/>
        </w:rPr>
        <w:t>Zmluvné strany</w:t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“) sa dohodli na uzavretí tejto </w:t>
      </w:r>
      <w:r w:rsidRPr="009F589C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Zmluvy</w:t>
      </w: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Pr="009F589C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o spolupráci, </w:t>
      </w: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v zmysle </w:t>
      </w:r>
      <w:r w:rsidR="008A25C7" w:rsidRPr="009F589C">
        <w:rPr>
          <w:rFonts w:ascii="Times New Roman" w:hAnsi="Times New Roman" w:cs="Times New Roman"/>
          <w:sz w:val="24"/>
          <w:szCs w:val="24"/>
        </w:rPr>
        <w:t xml:space="preserve">§ </w:t>
      </w:r>
      <w:r w:rsidR="00F50116">
        <w:rPr>
          <w:rFonts w:ascii="Times New Roman" w:hAnsi="Times New Roman" w:cs="Times New Roman"/>
          <w:sz w:val="24"/>
          <w:szCs w:val="24"/>
        </w:rPr>
        <w:t>269 ods. 2</w:t>
      </w:r>
      <w:r w:rsidR="008A25C7" w:rsidRPr="009F589C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8A25C7" w:rsidRPr="009F589C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="008A25C7" w:rsidRPr="009F589C">
        <w:rPr>
          <w:rFonts w:ascii="Times New Roman" w:hAnsi="Times New Roman" w:cs="Times New Roman"/>
          <w:sz w:val="24"/>
          <w:szCs w:val="24"/>
        </w:rPr>
        <w:t>.</w:t>
      </w:r>
      <w:r w:rsidR="008A25C7" w:rsidRPr="009F5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85A">
        <w:rPr>
          <w:rFonts w:ascii="Times New Roman" w:eastAsia="Calibri" w:hAnsi="Times New Roman" w:cs="Times New Roman"/>
          <w:sz w:val="24"/>
          <w:szCs w:val="24"/>
          <w:lang w:eastAsia="sk-SK"/>
        </w:rPr>
        <w:t>Z</w:t>
      </w: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>ákona č.</w:t>
      </w:r>
      <w:r w:rsidR="00082919"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>513/1991 Zb. Obchodný zákonník v znení neskorších predpisov (ďalej len ako „</w:t>
      </w:r>
      <w:r w:rsidRPr="009F589C">
        <w:rPr>
          <w:rFonts w:ascii="Times New Roman" w:eastAsia="Calibri" w:hAnsi="Times New Roman" w:cs="Times New Roman"/>
          <w:b/>
          <w:i/>
          <w:sz w:val="24"/>
          <w:szCs w:val="24"/>
          <w:lang w:eastAsia="sk-SK"/>
        </w:rPr>
        <w:t>Zmluva</w:t>
      </w: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>“)</w:t>
      </w:r>
    </w:p>
    <w:p w14:paraId="32F76788" w14:textId="77777777" w:rsidR="000D1C26" w:rsidRPr="009F589C" w:rsidRDefault="000D1C26" w:rsidP="00E347C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6"/>
          <w:lang w:eastAsia="sk-SK"/>
        </w:rPr>
      </w:pPr>
    </w:p>
    <w:p w14:paraId="32F76789" w14:textId="77777777" w:rsidR="00FB31CC" w:rsidRPr="009F589C" w:rsidRDefault="00FB31CC" w:rsidP="00E347C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6"/>
          <w:lang w:eastAsia="sk-SK"/>
        </w:rPr>
      </w:pPr>
    </w:p>
    <w:p w14:paraId="32F7678A" w14:textId="77777777" w:rsidR="000D1C26" w:rsidRPr="009F589C" w:rsidRDefault="000D1C26" w:rsidP="00E347C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>Preambula</w:t>
      </w:r>
    </w:p>
    <w:p w14:paraId="32F7678B" w14:textId="77777777" w:rsidR="000D1C26" w:rsidRPr="009F589C" w:rsidRDefault="000D1C26" w:rsidP="00E347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32F76792" w14:textId="0BF54FE0" w:rsidR="00CA01F9" w:rsidRPr="00B14F0C" w:rsidRDefault="00CA01F9" w:rsidP="00B14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Objednávateľ je</w:t>
      </w:r>
      <w:r w:rsidR="00B14F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obchodná spoločnosť, ktorej hlavným predmetom podnikania je</w:t>
      </w:r>
      <w:r w:rsidR="00B14F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  <w:r w:rsidR="000D632D">
        <w:rPr>
          <w:rFonts w:ascii="Times New Roman" w:hAnsi="Times New Roman" w:cs="Times New Roman"/>
          <w:sz w:val="24"/>
          <w:szCs w:val="24"/>
        </w:rPr>
        <w:t xml:space="preserve"> (názov živnosti)</w:t>
      </w:r>
      <w:r w:rsidR="008A11EB">
        <w:rPr>
          <w:rStyle w:val="ra"/>
          <w:rFonts w:ascii="Times New Roman" w:hAnsi="Times New Roman" w:cs="Times New Roman"/>
          <w:sz w:val="24"/>
          <w:szCs w:val="24"/>
        </w:rPr>
        <w:t xml:space="preserve">, </w:t>
      </w:r>
      <w:r w:rsidR="009C199D" w:rsidRPr="009F589C">
        <w:rPr>
          <w:rStyle w:val="ra"/>
          <w:rFonts w:ascii="Times New Roman" w:hAnsi="Times New Roman" w:cs="Times New Roman"/>
          <w:sz w:val="24"/>
          <w:szCs w:val="24"/>
        </w:rPr>
        <w:t xml:space="preserve"> a iné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B14F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514D0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Vykonávateľ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</w:t>
      </w:r>
      <w:r w:rsidR="00B14F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</w:t>
      </w:r>
      <w:r w:rsidR="0006744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B14F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744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ktorého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hlavným predmetom podnikania</w:t>
      </w:r>
      <w:r w:rsidRPr="009F589C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r w:rsidR="007C533E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najmä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  <w:r w:rsidR="00B14F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E2073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B14F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0460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Vykonávateľ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má zo svojej podnikateľskej činnosti vedomosti a skúsenosti týkajúce sa</w:t>
      </w:r>
      <w:r w:rsidR="00EE2073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  <w:r w:rsidR="00B976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21B92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ktoré má vykonávať pre Objednávateľa podľa tejto Zmluvy. </w:t>
      </w:r>
      <w:r w:rsidR="00B14F0C">
        <w:rPr>
          <w:rFonts w:ascii="Times New Roman" w:hAnsi="Times New Roman" w:cs="Times New Roman"/>
          <w:sz w:val="24"/>
          <w:szCs w:val="24"/>
        </w:rPr>
        <w:t xml:space="preserve"> 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Objednávateľ má záujem na tom, aby </w:t>
      </w:r>
      <w:r w:rsidR="0070460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Vykonávateľ 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podmienok, uvedených v tejto Zmluve </w:t>
      </w:r>
      <w:r w:rsidR="00F52E2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vykonal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vykonal ďalšie činnosti uvedené v Čl. II. odsek 1. písm. a) až </w:t>
      </w:r>
      <w:r w:rsidR="00520A6A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tejto Zmluvy.  </w:t>
      </w:r>
    </w:p>
    <w:p w14:paraId="32F76793" w14:textId="77777777" w:rsidR="00FB31CC" w:rsidRPr="009F589C" w:rsidRDefault="00FB31CC" w:rsidP="00E347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16"/>
          <w:lang w:eastAsia="sk-SK"/>
        </w:rPr>
      </w:pPr>
    </w:p>
    <w:p w14:paraId="32F76794" w14:textId="03E6AD87" w:rsidR="000D1C26" w:rsidRPr="009F589C" w:rsidRDefault="000D1C26" w:rsidP="00E347C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>Čl</w:t>
      </w:r>
      <w:r w:rsidR="00CC55B3"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>ánok</w:t>
      </w:r>
      <w:r w:rsidRPr="009F589C"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 xml:space="preserve"> I</w:t>
      </w:r>
    </w:p>
    <w:p w14:paraId="32F76795" w14:textId="77777777" w:rsidR="000D1C26" w:rsidRPr="009F589C" w:rsidRDefault="000D1C26" w:rsidP="00E347C1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F58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Predmet zmluvy </w:t>
      </w:r>
    </w:p>
    <w:p w14:paraId="32F76796" w14:textId="77777777" w:rsidR="000D1C26" w:rsidRPr="009F589C" w:rsidRDefault="000D1C26" w:rsidP="00E347C1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</w:pPr>
    </w:p>
    <w:p w14:paraId="32F76797" w14:textId="0BD418DD" w:rsidR="000D1C26" w:rsidRPr="009F589C" w:rsidRDefault="000D1C26" w:rsidP="00E347C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Predmetom </w:t>
      </w:r>
      <w:r w:rsidR="00E152C8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mluvy je </w:t>
      </w:r>
      <w:r w:rsidRPr="00B14F0C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r</w:t>
      </w:r>
      <w:r w:rsidR="00A219B9" w:rsidRPr="00B14F0C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ám</w:t>
      </w:r>
      <w:r w:rsidR="0009322C" w:rsidRPr="00B14F0C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cová</w:t>
      </w:r>
      <w:r w:rsidR="0009322C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úprava podmienok odplatnej</w:t>
      </w:r>
      <w:r w:rsidR="00A219B9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  <w:r w:rsidR="0061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0460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služby</w:t>
      </w:r>
      <w:r w:rsidR="00B14F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vykonávanej </w:t>
      </w:r>
      <w:r w:rsidR="0070460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Vykonávateľom</w:t>
      </w:r>
      <w:r w:rsidR="005C4103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požiadaviek Objednávateľa, ktoré budú bližšie 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určené (hlavne </w:t>
      </w:r>
      <w:r w:rsidR="007B447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určenie 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druh</w:t>
      </w:r>
      <w:r w:rsidR="007B4472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, termín</w:t>
      </w:r>
      <w:r w:rsidR="007B4472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011DC2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5C4103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ceny za </w:t>
      </w:r>
      <w:r w:rsidR="00600EC4">
        <w:rPr>
          <w:rFonts w:ascii="Times New Roman" w:hAnsi="Times New Roman" w:cs="Times New Roman"/>
          <w:sz w:val="24"/>
          <w:szCs w:val="24"/>
        </w:rPr>
        <w:t>vykonané</w:t>
      </w:r>
      <w:r w:rsidR="000D632D">
        <w:rPr>
          <w:rFonts w:ascii="Times New Roman" w:hAnsi="Times New Roman" w:cs="Times New Roman"/>
          <w:sz w:val="24"/>
          <w:szCs w:val="24"/>
        </w:rPr>
        <w:t xml:space="preserve"> </w:t>
      </w:r>
      <w:r w:rsidR="0070460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služby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v samostatných objednávkach Objednávateľa potvrdených </w:t>
      </w:r>
      <w:r w:rsidR="0070460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Vykonávateľom</w:t>
      </w:r>
      <w:r w:rsidR="005C4103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2F76798" w14:textId="77777777" w:rsidR="005C4103" w:rsidRPr="009F589C" w:rsidRDefault="005C4103" w:rsidP="00E347C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14:paraId="32F76799" w14:textId="024F1BF3" w:rsidR="000D1C26" w:rsidRPr="009F589C" w:rsidRDefault="0070460A" w:rsidP="00E347C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Vykonávateľ</w:t>
      </w:r>
      <w:r w:rsidR="000D1C26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na základe Ob</w:t>
      </w:r>
      <w:r w:rsidR="005C4103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jednávateľom objednan</w:t>
      </w:r>
      <w:r w:rsidR="0009322C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 w:rsidR="00A219B9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  <w:r w:rsidR="00B70289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služby</w:t>
      </w:r>
      <w:r w:rsidR="00A219B9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C4103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D1C26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akceptovaní záväznej objednávky Objednávateľa zaväzuje </w:t>
      </w:r>
      <w:r w:rsidR="005C4103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vykonať riadne a včas objednan</w:t>
      </w:r>
      <w:r w:rsidR="0009322C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A219B9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  <w:r w:rsidR="00B70289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službu</w:t>
      </w:r>
      <w:r w:rsidR="00A219B9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D1C26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Objednávateľ sa zaväzuje za 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Vykonávateľom</w:t>
      </w:r>
      <w:r w:rsidR="005C4103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9322C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vykonanú</w:t>
      </w:r>
      <w:r w:rsidR="00CB70D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  <w:r w:rsidR="00B70289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službu</w:t>
      </w:r>
      <w:r w:rsidR="00CB70D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D1C26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zaplatiť dohodnutú odmenu.  </w:t>
      </w:r>
    </w:p>
    <w:p w14:paraId="32F7679A" w14:textId="77777777" w:rsidR="00FB31CC" w:rsidRPr="009F589C" w:rsidRDefault="00FB31CC" w:rsidP="00E347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32F7679B" w14:textId="07179202" w:rsidR="000D1C26" w:rsidRPr="009F589C" w:rsidRDefault="00CC55B3" w:rsidP="00E347C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89C"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>Čl</w:t>
      </w:r>
      <w:r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>ánok</w:t>
      </w:r>
      <w:r w:rsidR="000D1C26" w:rsidRPr="009F58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II </w:t>
      </w:r>
    </w:p>
    <w:p w14:paraId="32F7679C" w14:textId="77777777" w:rsidR="000D1C26" w:rsidRPr="009F589C" w:rsidRDefault="001A5ABD" w:rsidP="00E3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  <w:r w:rsidRPr="009F589C">
        <w:rPr>
          <w:rFonts w:ascii="Times New Roman" w:eastAsia="Times New Roman" w:hAnsi="Times New Roman" w:cs="Times New Roman"/>
          <w:b/>
          <w:bCs/>
          <w:sz w:val="24"/>
          <w:lang w:eastAsia="sk-SK"/>
        </w:rPr>
        <w:t>P</w:t>
      </w:r>
      <w:r w:rsidR="00CB70DA" w:rsidRPr="009F589C">
        <w:rPr>
          <w:rFonts w:ascii="Times New Roman" w:eastAsia="Times New Roman" w:hAnsi="Times New Roman" w:cs="Times New Roman"/>
          <w:b/>
          <w:bCs/>
          <w:sz w:val="24"/>
          <w:lang w:eastAsia="sk-SK"/>
        </w:rPr>
        <w:t>oskytované činnosti</w:t>
      </w:r>
    </w:p>
    <w:p w14:paraId="32F7679D" w14:textId="77777777" w:rsidR="000D1C26" w:rsidRPr="009F589C" w:rsidRDefault="000D1C26" w:rsidP="00E3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lang w:eastAsia="sk-SK"/>
        </w:rPr>
      </w:pPr>
    </w:p>
    <w:p w14:paraId="32F7679E" w14:textId="77777777" w:rsidR="005C4103" w:rsidRPr="009F589C" w:rsidRDefault="0070460A" w:rsidP="00E347C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9F589C">
        <w:rPr>
          <w:rFonts w:ascii="Times New Roman" w:eastAsia="Times New Roman" w:hAnsi="Times New Roman" w:cs="Times New Roman"/>
          <w:bCs/>
          <w:sz w:val="24"/>
          <w:lang w:eastAsia="sk-SK"/>
        </w:rPr>
        <w:t>Vykonávateľ</w:t>
      </w:r>
      <w:r w:rsidR="000D1C26" w:rsidRPr="009F589C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 </w:t>
      </w:r>
      <w:r w:rsidR="000D1C26" w:rsidRPr="009F589C">
        <w:rPr>
          <w:rFonts w:ascii="Times New Roman" w:eastAsia="Times New Roman" w:hAnsi="Times New Roman" w:cs="Times New Roman"/>
          <w:sz w:val="24"/>
          <w:lang w:eastAsia="sk-SK"/>
        </w:rPr>
        <w:t xml:space="preserve">sa zaväzuje, že </w:t>
      </w:r>
      <w:r w:rsidR="005C4103" w:rsidRPr="009F589C">
        <w:rPr>
          <w:rFonts w:ascii="Times New Roman" w:eastAsia="Times New Roman" w:hAnsi="Times New Roman" w:cs="Times New Roman"/>
          <w:sz w:val="24"/>
          <w:lang w:eastAsia="sk-SK"/>
        </w:rPr>
        <w:t xml:space="preserve">pre Objednávateľa: </w:t>
      </w:r>
    </w:p>
    <w:p w14:paraId="32F7679F" w14:textId="2362EDE4" w:rsidR="005C4103" w:rsidRPr="009F589C" w:rsidRDefault="00B70289" w:rsidP="00E347C1">
      <w:pPr>
        <w:pStyle w:val="Odsekzoznamu"/>
        <w:numPr>
          <w:ilvl w:val="0"/>
          <w:numId w:val="1"/>
        </w:numPr>
        <w:tabs>
          <w:tab w:val="clear" w:pos="1698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9F589C">
        <w:rPr>
          <w:rFonts w:ascii="Times New Roman" w:eastAsia="Times New Roman" w:hAnsi="Times New Roman" w:cs="Times New Roman"/>
          <w:sz w:val="24"/>
          <w:lang w:eastAsia="sk-SK"/>
        </w:rPr>
        <w:t xml:space="preserve">zabezpečí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  <w:r w:rsidR="00FB6BD3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="005C4103" w:rsidRPr="009F589C">
        <w:rPr>
          <w:rFonts w:ascii="Times New Roman" w:eastAsia="Times New Roman" w:hAnsi="Times New Roman" w:cs="Times New Roman"/>
          <w:sz w:val="24"/>
          <w:lang w:eastAsia="sk-SK"/>
        </w:rPr>
        <w:t>;</w:t>
      </w:r>
    </w:p>
    <w:p w14:paraId="32F767A0" w14:textId="18C5EE53" w:rsidR="005C4103" w:rsidRPr="009F589C" w:rsidRDefault="00EE2073" w:rsidP="00E347C1">
      <w:pPr>
        <w:pStyle w:val="Odsekzoznamu"/>
        <w:numPr>
          <w:ilvl w:val="0"/>
          <w:numId w:val="1"/>
        </w:numPr>
        <w:tabs>
          <w:tab w:val="clear" w:pos="1698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9F589C">
        <w:rPr>
          <w:rFonts w:ascii="Times New Roman" w:eastAsia="Times New Roman" w:hAnsi="Times New Roman" w:cs="Times New Roman"/>
          <w:sz w:val="24"/>
          <w:lang w:eastAsia="sk-SK"/>
        </w:rPr>
        <w:t xml:space="preserve">zabezpečí </w:t>
      </w:r>
      <w:r w:rsidR="00EB5A66">
        <w:rPr>
          <w:rFonts w:ascii="Times New Roman" w:eastAsia="Times New Roman" w:hAnsi="Times New Roman" w:cs="Times New Roman"/>
          <w:sz w:val="24"/>
          <w:lang w:eastAsia="sk-SK"/>
        </w:rPr>
        <w:t xml:space="preserve">poskytovanie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  <w:r w:rsidR="005C4103" w:rsidRPr="009F589C">
        <w:rPr>
          <w:rFonts w:ascii="Times New Roman" w:eastAsia="Times New Roman" w:hAnsi="Times New Roman" w:cs="Times New Roman"/>
          <w:sz w:val="24"/>
          <w:lang w:eastAsia="sk-SK"/>
        </w:rPr>
        <w:t>;</w:t>
      </w:r>
      <w:r w:rsidR="000D1C26" w:rsidRPr="009F589C">
        <w:rPr>
          <w:rFonts w:ascii="Times New Roman" w:eastAsia="Times New Roman" w:hAnsi="Times New Roman" w:cs="Times New Roman"/>
          <w:sz w:val="24"/>
          <w:lang w:eastAsia="sk-SK"/>
        </w:rPr>
        <w:t> </w:t>
      </w:r>
    </w:p>
    <w:p w14:paraId="32F767A1" w14:textId="55CA1952" w:rsidR="000D1C26" w:rsidRDefault="00EE2073" w:rsidP="00E347C1">
      <w:pPr>
        <w:pStyle w:val="Odsekzoznamu"/>
        <w:numPr>
          <w:ilvl w:val="0"/>
          <w:numId w:val="1"/>
        </w:numPr>
        <w:tabs>
          <w:tab w:val="clear" w:pos="1698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9F589C">
        <w:rPr>
          <w:rFonts w:ascii="Times New Roman" w:eastAsia="Times New Roman" w:hAnsi="Times New Roman" w:cs="Times New Roman"/>
          <w:sz w:val="24"/>
          <w:lang w:eastAsia="sk-SK"/>
        </w:rPr>
        <w:t xml:space="preserve">zabezpečí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  <w:r w:rsidR="00FB6BD3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="00EB5A66" w:rsidRPr="009F589C">
        <w:rPr>
          <w:rFonts w:ascii="Times New Roman" w:eastAsia="Times New Roman" w:hAnsi="Times New Roman" w:cs="Times New Roman"/>
          <w:sz w:val="24"/>
          <w:lang w:eastAsia="sk-SK"/>
        </w:rPr>
        <w:t>na základe pokynov objednávateľa</w:t>
      </w:r>
      <w:r w:rsidR="00EB5A66">
        <w:rPr>
          <w:rFonts w:ascii="Times New Roman" w:eastAsia="Times New Roman" w:hAnsi="Times New Roman" w:cs="Times New Roman"/>
          <w:sz w:val="24"/>
          <w:lang w:eastAsia="sk-SK"/>
        </w:rPr>
        <w:t xml:space="preserve">. </w:t>
      </w:r>
    </w:p>
    <w:p w14:paraId="23695944" w14:textId="77777777" w:rsidR="00FB6BD3" w:rsidRPr="009F589C" w:rsidRDefault="00FB6BD3" w:rsidP="00FB6BD3">
      <w:pPr>
        <w:pStyle w:val="Odsekzoznamu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14:paraId="32F767A2" w14:textId="6875694F" w:rsidR="00621191" w:rsidRPr="009F589C" w:rsidRDefault="00EB5A66" w:rsidP="00E347C1">
      <w:pPr>
        <w:pStyle w:val="Odsekzoznamu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9F589C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="006D5632" w:rsidRPr="009F589C">
        <w:rPr>
          <w:rFonts w:ascii="Times New Roman" w:eastAsia="Times New Roman" w:hAnsi="Times New Roman" w:cs="Times New Roman"/>
          <w:sz w:val="24"/>
          <w:lang w:eastAsia="sk-SK"/>
        </w:rPr>
        <w:t>(ďalej spolu len ako „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  <w:r w:rsidR="00B70289" w:rsidRPr="009F589C">
        <w:rPr>
          <w:rFonts w:ascii="Times New Roman" w:eastAsia="Times New Roman" w:hAnsi="Times New Roman" w:cs="Times New Roman"/>
          <w:b/>
          <w:sz w:val="24"/>
          <w:lang w:eastAsia="sk-SK"/>
        </w:rPr>
        <w:t xml:space="preserve"> služby</w:t>
      </w:r>
      <w:r w:rsidR="00621191" w:rsidRPr="009F589C">
        <w:rPr>
          <w:rFonts w:ascii="Times New Roman" w:eastAsia="Times New Roman" w:hAnsi="Times New Roman" w:cs="Times New Roman"/>
          <w:sz w:val="24"/>
          <w:lang w:eastAsia="sk-SK"/>
        </w:rPr>
        <w:t>“)</w:t>
      </w:r>
    </w:p>
    <w:p w14:paraId="32F767A3" w14:textId="77777777" w:rsidR="000D1C26" w:rsidRPr="009F589C" w:rsidRDefault="000D1C26" w:rsidP="00E347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14:paraId="32F767A4" w14:textId="77777777" w:rsidR="00FB31CC" w:rsidRPr="009F589C" w:rsidRDefault="00FB31CC" w:rsidP="00E347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14:paraId="32F767A5" w14:textId="421F29D0" w:rsidR="000D1C26" w:rsidRPr="009F589C" w:rsidRDefault="00CC55B3" w:rsidP="00E3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>Čl</w:t>
      </w:r>
      <w:r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>ánok</w:t>
      </w:r>
      <w:r w:rsidR="000D1C26" w:rsidRPr="009F58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III</w:t>
      </w:r>
    </w:p>
    <w:p w14:paraId="32F767A6" w14:textId="77777777" w:rsidR="000D1C26" w:rsidRPr="009F589C" w:rsidRDefault="000D1C26" w:rsidP="00E347C1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F58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Objednávka</w:t>
      </w:r>
    </w:p>
    <w:p w14:paraId="32F767A7" w14:textId="77777777" w:rsidR="000D1C26" w:rsidRPr="009F589C" w:rsidRDefault="000D1C26" w:rsidP="00E347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</w:pPr>
    </w:p>
    <w:p w14:paraId="32F767A8" w14:textId="2AF8B240" w:rsidR="000D1C26" w:rsidRPr="009F589C" w:rsidRDefault="0070460A" w:rsidP="00E347C1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9F589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Vykonávateľ</w:t>
      </w:r>
      <w:r w:rsidR="000D1C26" w:rsidRPr="009F58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0D1C26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zaväzuje, že pre Objednávateľa bude </w:t>
      </w:r>
      <w:r w:rsidR="00A27A6D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vykonávať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  <w:r w:rsidR="00FB6BD3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="000D1C26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Čl. II</w:t>
      </w:r>
      <w:r w:rsidR="00CD7C41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B70D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tejto Zmluvy</w:t>
      </w:r>
      <w:r w:rsidR="000D1C26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zá</w:t>
      </w:r>
      <w:r w:rsidR="00B70289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klade </w:t>
      </w:r>
      <w:r w:rsidR="005068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ústnych alebo písomných </w:t>
      </w:r>
      <w:r w:rsidR="00B70289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objednávok Objednávateľa.</w:t>
      </w:r>
    </w:p>
    <w:p w14:paraId="32F767A9" w14:textId="77777777" w:rsidR="00B70289" w:rsidRPr="009F589C" w:rsidRDefault="00B70289" w:rsidP="00E347C1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14:paraId="32F767AA" w14:textId="77777777" w:rsidR="000D1C26" w:rsidRPr="009F589C" w:rsidRDefault="000D1C26" w:rsidP="00E347C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Objednávka Objednávateľa </w:t>
      </w:r>
      <w:r w:rsidR="00CB70D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musí obsahovať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najmä: </w:t>
      </w:r>
    </w:p>
    <w:p w14:paraId="32F767AB" w14:textId="77777777" w:rsidR="00621191" w:rsidRPr="009F589C" w:rsidRDefault="000D1C26" w:rsidP="00E347C1">
      <w:pPr>
        <w:pStyle w:val="Odsekzoznamu"/>
        <w:numPr>
          <w:ilvl w:val="1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potrebné fakturačné údaje Objednávateľa s uvedením konajúcej osoby,</w:t>
      </w:r>
    </w:p>
    <w:p w14:paraId="32F767AC" w14:textId="5B817116" w:rsidR="00621191" w:rsidRPr="009F589C" w:rsidRDefault="000D1C26" w:rsidP="00E347C1">
      <w:pPr>
        <w:pStyle w:val="Odsekzoznamu"/>
        <w:numPr>
          <w:ilvl w:val="1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termín </w:t>
      </w:r>
      <w:r w:rsidR="00621191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dodania </w:t>
      </w:r>
    </w:p>
    <w:p w14:paraId="32F767AD" w14:textId="0F62D25D" w:rsidR="000D1C26" w:rsidRPr="009F589C" w:rsidRDefault="000D1C26" w:rsidP="00E347C1">
      <w:pPr>
        <w:pStyle w:val="Odsekzoznamu"/>
        <w:numPr>
          <w:ilvl w:val="1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miesto </w:t>
      </w:r>
      <w:r w:rsidR="00621191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dodania</w:t>
      </w:r>
    </w:p>
    <w:p w14:paraId="32F767AF" w14:textId="77777777" w:rsidR="006C7BFA" w:rsidRPr="009F589C" w:rsidRDefault="006D5632" w:rsidP="00E347C1">
      <w:pPr>
        <w:pStyle w:val="Odsekzoznamu"/>
        <w:numPr>
          <w:ilvl w:val="1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popis služieb, ktoré si Objednávateľ objednal.</w:t>
      </w:r>
    </w:p>
    <w:p w14:paraId="32F767B0" w14:textId="77777777" w:rsidR="000D1C26" w:rsidRPr="009F589C" w:rsidRDefault="000D1C26" w:rsidP="00E347C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14:paraId="32F767B1" w14:textId="72B7F9DA" w:rsidR="000D1C26" w:rsidRPr="009F589C" w:rsidRDefault="000D1C26" w:rsidP="00E347C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povahy objednávky Objednávateľ za</w:t>
      </w:r>
      <w:r w:rsidR="001F18C9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šle</w:t>
      </w:r>
      <w:r w:rsidR="006D5632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oznámi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0460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Vykonávateľovi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objednávku vopred, najneskôr</w:t>
      </w:r>
      <w:r w:rsidRPr="008A11E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  <w:r w:rsidRPr="008A11E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pracovných dní pred predpokladaným dňom realizácie objednávky, tak aby </w:t>
      </w:r>
      <w:r w:rsidR="0070460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Vykonávateľ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mal dostatok času na prípravu spojenú s jej </w:t>
      </w:r>
      <w:r w:rsidR="00CB70D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plnením, ak sa zmluvné strany nedohodnú inak.</w:t>
      </w:r>
    </w:p>
    <w:p w14:paraId="32F767B2" w14:textId="77777777" w:rsidR="000D1C26" w:rsidRPr="009F589C" w:rsidRDefault="000D1C26" w:rsidP="00E347C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14:paraId="32F767B6" w14:textId="625AE3CF" w:rsidR="00506833" w:rsidRPr="00763A99" w:rsidRDefault="0070460A" w:rsidP="006B3384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Vykonávateľ</w:t>
      </w:r>
      <w:r w:rsidR="000D1C26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potvrd</w:t>
      </w:r>
      <w:r w:rsidR="001F18C9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0D1C26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objednávku </w:t>
      </w:r>
      <w:r w:rsidR="005068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ústne alebo písomne </w:t>
      </w:r>
      <w:r w:rsidR="00763A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 </w:t>
      </w:r>
      <w:r w:rsidR="000D1C26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Objednávateľa do 3 dní od jej doručenia alebo predloženia, pričom potvrdenie objednávky z jeho strany sa považuje za odsúhlasenie termínu </w:t>
      </w:r>
      <w:r w:rsidR="006C7BF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vykonania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  <w:r w:rsidR="006B3384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="000D1C26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pre Objednávateľa</w:t>
      </w:r>
      <w:r w:rsidR="006C7BF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objednávky</w:t>
      </w:r>
      <w:r w:rsidR="000D1C26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Potvrdenie objednávky zo strany 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Vykonávateľa</w:t>
      </w:r>
      <w:r w:rsidR="000D1C26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musí obsahovať aj vyčíslenie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predbežnej</w:t>
      </w:r>
      <w:r w:rsidR="000D1C26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ceny za Objednávateľom obje</w:t>
      </w:r>
      <w:r w:rsidR="00CB70D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dnan</w:t>
      </w:r>
      <w:r w:rsidR="0009322C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 w:rsidR="00034D1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63A99">
        <w:rPr>
          <w:rFonts w:ascii="Times New Roman" w:hAnsi="Times New Roman" w:cs="Times New Roman"/>
          <w:sz w:val="24"/>
          <w:szCs w:val="24"/>
        </w:rPr>
        <w:t>služby</w:t>
      </w:r>
      <w:r w:rsidR="006B3384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="00CB70D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a tiež celkovú</w:t>
      </w:r>
      <w:r w:rsidR="00662955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B70D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výšku </w:t>
      </w:r>
      <w:r w:rsidR="00662955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odmeny 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Vykonávateľa</w:t>
      </w:r>
      <w:r w:rsidR="000D1C26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2F767B7" w14:textId="77777777" w:rsidR="00E347C1" w:rsidRPr="009F589C" w:rsidRDefault="00E347C1" w:rsidP="00E3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2F767B8" w14:textId="4CE75E0C" w:rsidR="000D1C26" w:rsidRPr="009F589C" w:rsidRDefault="00CC55B3" w:rsidP="00E3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>Čl</w:t>
      </w:r>
      <w:r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>ánok</w:t>
      </w:r>
      <w:r w:rsidR="000D1C26" w:rsidRPr="009F58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IV</w:t>
      </w:r>
    </w:p>
    <w:p w14:paraId="32F767B9" w14:textId="77777777" w:rsidR="000D1C26" w:rsidRPr="009F589C" w:rsidRDefault="000D1C26" w:rsidP="00E3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F58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Cena poskytnutých činností</w:t>
      </w:r>
    </w:p>
    <w:p w14:paraId="32F767BA" w14:textId="77777777" w:rsidR="000D1C26" w:rsidRPr="009F589C" w:rsidRDefault="000D1C26" w:rsidP="00BB14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</w:pPr>
    </w:p>
    <w:p w14:paraId="3D1976CE" w14:textId="4A3BF35F" w:rsidR="000566E2" w:rsidRDefault="000566E2" w:rsidP="000566E2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Cena </w:t>
      </w:r>
      <w:r w:rsidR="004761B3">
        <w:rPr>
          <w:rFonts w:ascii="Times New Roman" w:hAnsi="Times New Roman" w:cs="Times New Roman"/>
          <w:sz w:val="24"/>
          <w:szCs w:val="24"/>
        </w:rPr>
        <w:t>za služby podľa Čl. II tejto Zmluvy</w:t>
      </w:r>
      <w:r w:rsidR="001276C3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určená vzájomnou dohodou medzi zmluvnými stranami na základe vzájomných rokovaní uskutočnených pred zaslaním objednávky podľa Čl. III tejto Zmluvy, ktorú Objednávateľ potvrdí akceptáciou cenovej ponuky obsiahnutej v potvrdení objednávky Vykonávateľa podľa Čl. III odsek 4. tejto Zmluvy. </w:t>
      </w:r>
    </w:p>
    <w:p w14:paraId="14EF8598" w14:textId="77777777" w:rsidR="000566E2" w:rsidRDefault="000566E2" w:rsidP="000566E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14:paraId="43E4DA02" w14:textId="403BFEC0" w:rsidR="000566E2" w:rsidRDefault="000566E2" w:rsidP="000566E2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Vykonávateľ je oprávnený zvýšiť dohodnutú a odsúhlasenú cenu </w:t>
      </w:r>
      <w:r w:rsidR="00EB5442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bližšie špecifikovanú v bode 1 tohto článku, </w:t>
      </w:r>
      <w:r w:rsidR="00EB5442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po začatí poskytovania </w:t>
      </w:r>
      <w:r w:rsidR="00736602">
        <w:rPr>
          <w:rFonts w:ascii="Times New Roman" w:hAnsi="Times New Roman" w:cs="Times New Roman"/>
          <w:sz w:val="24"/>
          <w:szCs w:val="24"/>
        </w:rPr>
        <w:t xml:space="preserve">činností podľa Čl. II tejto Zmluvy, </w:t>
      </w:r>
      <w:r w:rsidR="00EB5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len v prípade, ak takéto zvýšenie ceny spolu s riadnym odôvodnením jej zvýšenia vopred predložil </w:t>
      </w:r>
      <w:r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lastRenderedPageBreak/>
        <w:t xml:space="preserve">Objednávateľovi a ten prejavil svoj súhlas so zvýšením ceny v písomnej forme. V prípade potreby je Vykonávateľ povinný na požiadanie Objednávateľa predložiť doklad preukazujúci potrebu zvýšenia dohodnutej ceny </w:t>
      </w:r>
      <w:r w:rsidR="00736602">
        <w:rPr>
          <w:rFonts w:ascii="Times New Roman" w:eastAsia="Times New Roman" w:hAnsi="Times New Roman" w:cs="Times New Roman"/>
          <w:sz w:val="24"/>
          <w:lang w:eastAsia="sk-SK"/>
        </w:rPr>
        <w:t>podľa Čl. IV bodu 1 tejto Zmluvy za vykonané služby</w:t>
      </w:r>
      <w:r w:rsidR="0047474E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. </w:t>
      </w:r>
    </w:p>
    <w:p w14:paraId="3D8C44A3" w14:textId="77777777" w:rsidR="000566E2" w:rsidRDefault="000566E2" w:rsidP="000566E2">
      <w:pPr>
        <w:spacing w:line="240" w:lineRule="auto"/>
        <w:contextualSpacing/>
        <w:rPr>
          <w:rFonts w:ascii="Times New Roman" w:eastAsia="Calibri" w:hAnsi="Times New Roman" w:cs="Times New Roman"/>
          <w:kern w:val="16"/>
          <w:sz w:val="16"/>
          <w:szCs w:val="16"/>
          <w:lang w:eastAsia="sk-SK"/>
        </w:rPr>
      </w:pPr>
    </w:p>
    <w:p w14:paraId="4931E6C0" w14:textId="29A34D0D" w:rsidR="000566E2" w:rsidRDefault="000566E2" w:rsidP="000566E2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Ak Objednávateľ nesúhlasí so zvýšením ceny </w:t>
      </w:r>
      <w:r w:rsidR="00232B01">
        <w:rPr>
          <w:rFonts w:ascii="Times New Roman" w:hAnsi="Times New Roman" w:cs="Times New Roman"/>
          <w:sz w:val="24"/>
          <w:szCs w:val="24"/>
        </w:rPr>
        <w:t>za služby podľa Čl. II tejto zmluvy,</w:t>
      </w:r>
      <w:r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 považuje sa jeho objednávka za zrušenú, pokiaľ sa Zmluvné strany nedohodnú inak a Objednávateľ je povinný Vykonávateľovi  uhradiť odmenu za už vykonanú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  <w:r w:rsidR="0047474E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.</w:t>
      </w:r>
    </w:p>
    <w:p w14:paraId="32F767C0" w14:textId="77777777" w:rsidR="00506833" w:rsidRPr="00506833" w:rsidRDefault="00506833" w:rsidP="00506833">
      <w:pPr>
        <w:pStyle w:val="Odsekzoznamu"/>
        <w:rPr>
          <w:rFonts w:ascii="Times New Roman" w:eastAsia="Calibri" w:hAnsi="Times New Roman" w:cs="Times New Roman"/>
          <w:kern w:val="16"/>
          <w:sz w:val="16"/>
          <w:szCs w:val="16"/>
          <w:lang w:eastAsia="sk-SK"/>
        </w:rPr>
      </w:pPr>
    </w:p>
    <w:p w14:paraId="32F767C1" w14:textId="77777777" w:rsidR="00506833" w:rsidRPr="00506833" w:rsidRDefault="00506833" w:rsidP="00506833">
      <w:pPr>
        <w:pStyle w:val="Odsekzoznamu"/>
        <w:widowControl w:val="0"/>
        <w:suppressAutoHyphens/>
        <w:spacing w:after="0" w:line="240" w:lineRule="auto"/>
        <w:ind w:left="357"/>
        <w:jc w:val="both"/>
        <w:rPr>
          <w:rFonts w:ascii="Times New Roman" w:eastAsia="Calibri" w:hAnsi="Times New Roman" w:cs="Times New Roman"/>
          <w:kern w:val="16"/>
          <w:sz w:val="16"/>
          <w:szCs w:val="16"/>
          <w:lang w:eastAsia="sk-SK"/>
        </w:rPr>
      </w:pPr>
    </w:p>
    <w:p w14:paraId="32F767C2" w14:textId="77777777" w:rsidR="00FB31CC" w:rsidRPr="009F589C" w:rsidRDefault="00FB31CC" w:rsidP="00E347C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16"/>
          <w:sz w:val="16"/>
          <w:szCs w:val="16"/>
          <w:lang w:eastAsia="sk-SK"/>
        </w:rPr>
      </w:pPr>
    </w:p>
    <w:p w14:paraId="32F767C3" w14:textId="03E108FB" w:rsidR="000D1C26" w:rsidRPr="009F589C" w:rsidRDefault="00650394" w:rsidP="00E347C1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>Čl</w:t>
      </w:r>
      <w:r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>ánok</w:t>
      </w:r>
      <w:r w:rsidR="000D1C26" w:rsidRPr="009F58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</w:t>
      </w:r>
    </w:p>
    <w:p w14:paraId="32F767C4" w14:textId="77777777" w:rsidR="000D1C26" w:rsidRPr="009F589C" w:rsidRDefault="000D1C26" w:rsidP="00E347C1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F58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Odmena </w:t>
      </w:r>
      <w:r w:rsidR="0070460A" w:rsidRPr="009F58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Vykonávateľa</w:t>
      </w:r>
      <w:r w:rsidRPr="009F58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 platobné podmienky</w:t>
      </w:r>
    </w:p>
    <w:p w14:paraId="32F767C5" w14:textId="77777777" w:rsidR="000D1C26" w:rsidRPr="009F589C" w:rsidRDefault="000D1C26" w:rsidP="00E347C1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kern w:val="16"/>
          <w:sz w:val="16"/>
          <w:szCs w:val="16"/>
          <w:lang w:eastAsia="sk-SK"/>
        </w:rPr>
      </w:pPr>
    </w:p>
    <w:p w14:paraId="32F767C6" w14:textId="4CB70B53" w:rsidR="0070460A" w:rsidRPr="009F589C" w:rsidRDefault="000D1C26" w:rsidP="00E347C1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Objednávateľ sa zaväzuje uhradiť </w:t>
      </w:r>
      <w:r w:rsidR="0070460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Vykonávateľovi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</w:t>
      </w:r>
      <w:r w:rsidR="00E41EDB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riadne </w:t>
      </w:r>
      <w:r w:rsidR="008E0DAE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vykonanú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  <w:r w:rsidR="009F390E">
        <w:rPr>
          <w:rFonts w:ascii="Times New Roman" w:eastAsia="Times New Roman" w:hAnsi="Times New Roman" w:cs="Times New Roman"/>
          <w:sz w:val="24"/>
          <w:lang w:eastAsia="sk-SK"/>
        </w:rPr>
        <w:t xml:space="preserve"> službu 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odmenu, </w:t>
      </w:r>
      <w:r w:rsidR="0070460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ktorá predstavuje cenu za vykonanú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  <w:r w:rsidR="00462069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="009F390E">
        <w:rPr>
          <w:rFonts w:ascii="Times New Roman" w:eastAsia="Times New Roman" w:hAnsi="Times New Roman" w:cs="Times New Roman"/>
          <w:sz w:val="24"/>
          <w:lang w:eastAsia="sk-SK"/>
        </w:rPr>
        <w:t xml:space="preserve">službu </w:t>
      </w:r>
      <w:r w:rsidR="0070460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objednávky Objednávateľa. </w:t>
      </w:r>
    </w:p>
    <w:p w14:paraId="32F767C7" w14:textId="77777777" w:rsidR="000D1C26" w:rsidRPr="009F589C" w:rsidRDefault="000D1C26" w:rsidP="00E347C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</w:pPr>
    </w:p>
    <w:p w14:paraId="32F767C8" w14:textId="77777777" w:rsidR="0070460A" w:rsidRPr="009F589C" w:rsidRDefault="0070460A" w:rsidP="00E347C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</w:pPr>
    </w:p>
    <w:p w14:paraId="32F767C9" w14:textId="358A3276" w:rsidR="000D1C26" w:rsidRPr="00A20D1E" w:rsidRDefault="000D1C26" w:rsidP="00E347C1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Objednávateľ sa zaväzuje zaplatiť odmenu </w:t>
      </w:r>
      <w:r w:rsidR="0070460A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Vykonávateľa</w:t>
      </w:r>
      <w:r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</w:t>
      </w:r>
      <w:r w:rsidR="00E41EDB" w:rsidRPr="009F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riadne </w:t>
      </w:r>
      <w:r w:rsidR="008E0DAE"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vykonanú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  <w:r w:rsidR="00462069" w:rsidRPr="00A20D1E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základe faktúry vystavenej </w:t>
      </w:r>
      <w:r w:rsidR="0070460A"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Vykonávateľom</w:t>
      </w:r>
      <w:r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E0DAE"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najneskôr </w:t>
      </w:r>
      <w:r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</w:t>
      </w:r>
      <w:r w:rsidR="008E0DAE"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>30</w:t>
      </w:r>
      <w:r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dní o</w:t>
      </w:r>
      <w:r w:rsidR="00E41EDB"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 riadneho splnenia objednávky. </w:t>
      </w:r>
      <w:r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Odmena </w:t>
      </w:r>
      <w:r w:rsidR="0070460A"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Vykonávateľa</w:t>
      </w:r>
      <w:r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splatná do 14 dní odo dňa doručenia faktúry Objednávateľovi. Objednávateľ odmenu uhradí bezhotovostným prevodom na účet </w:t>
      </w:r>
      <w:r w:rsidR="00592491"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Vykonávateľa</w:t>
      </w:r>
      <w:r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uvedený v záhlaví tejto Zmluvy, ak sa Zmluvné strany nedohodnú inak.</w:t>
      </w:r>
      <w:r w:rsidR="003C31CD"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2F767CA" w14:textId="77777777" w:rsidR="00BB1480" w:rsidRPr="00A20D1E" w:rsidRDefault="00BB1480" w:rsidP="00BB148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2F767CC" w14:textId="77777777" w:rsidR="00662955" w:rsidRPr="00A20D1E" w:rsidRDefault="00662955" w:rsidP="00E34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14:paraId="32F767CD" w14:textId="191891C3" w:rsidR="000D1C26" w:rsidRPr="00A20D1E" w:rsidRDefault="00650394" w:rsidP="00E347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>Čl</w:t>
      </w:r>
      <w:r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 xml:space="preserve">ánok </w:t>
      </w:r>
      <w:r w:rsidR="000D1C26" w:rsidRPr="00A20D1E"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>VI</w:t>
      </w:r>
    </w:p>
    <w:p w14:paraId="32F767CE" w14:textId="77777777" w:rsidR="000D1C26" w:rsidRPr="00A20D1E" w:rsidRDefault="000D1C26" w:rsidP="00E347C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</w:pPr>
      <w:r w:rsidRPr="00A20D1E"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>Spôsob poskytovania činností</w:t>
      </w:r>
    </w:p>
    <w:p w14:paraId="32F767CF" w14:textId="77777777" w:rsidR="000D1C26" w:rsidRPr="00A20D1E" w:rsidRDefault="000D1C26" w:rsidP="00E347C1">
      <w:pPr>
        <w:widowControl w:val="0"/>
        <w:suppressAutoHyphens/>
        <w:autoSpaceDN w:val="0"/>
        <w:spacing w:after="0" w:line="240" w:lineRule="auto"/>
        <w:ind w:left="720"/>
        <w:rPr>
          <w:rFonts w:ascii="Times New Roman" w:eastAsia="Calibri" w:hAnsi="Times New Roman" w:cs="Times New Roman"/>
          <w:kern w:val="16"/>
          <w:sz w:val="16"/>
          <w:szCs w:val="16"/>
          <w:lang w:eastAsia="sk-SK"/>
        </w:rPr>
      </w:pPr>
    </w:p>
    <w:p w14:paraId="32F767D0" w14:textId="40962518" w:rsidR="000D1C26" w:rsidRPr="00A20D1E" w:rsidRDefault="00592491" w:rsidP="00E347C1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Vykonávateľ</w:t>
      </w:r>
      <w:r w:rsidR="000D1C26"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zaväzuje po dobu platnosti tejto Zmluvy </w:t>
      </w:r>
      <w:r w:rsidR="0083585A"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vykonať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  <w:r w:rsidR="00F27A35" w:rsidRPr="00A20D1E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="00E41EDB"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 Objednávateľa </w:t>
      </w:r>
      <w:r w:rsidR="000D1C26"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</w:t>
      </w:r>
      <w:r w:rsidR="009F39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ústnych alebo </w:t>
      </w:r>
      <w:r w:rsidR="000D1C26"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písomných objednávok Objednávateľa, a to riadne a včas. </w:t>
      </w:r>
      <w:r w:rsidR="009834B1"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Vykonávateľ</w:t>
      </w:r>
      <w:r w:rsidR="00B31ECA"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oprávnený vykonať </w:t>
      </w:r>
      <w:r w:rsidR="00661252"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 tejto Zmluvy aj prostredníctvom</w:t>
      </w:r>
      <w:r w:rsidR="005701F7"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svojich</w:t>
      </w:r>
      <w:r w:rsidR="00BB5B4F"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zamestnancov.</w:t>
      </w:r>
      <w:r w:rsidR="005701F7"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61252"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2F767D1" w14:textId="77777777" w:rsidR="000D1C26" w:rsidRPr="00A20D1E" w:rsidRDefault="000D1C26" w:rsidP="00E347C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14:paraId="32F767D2" w14:textId="6E66D0EE" w:rsidR="000D1C26" w:rsidRPr="00A20D1E" w:rsidRDefault="000D1C26" w:rsidP="00E347C1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0D1E">
        <w:rPr>
          <w:rFonts w:ascii="Times New Roman" w:eastAsia="Calibri" w:hAnsi="Times New Roman" w:cs="Times New Roman"/>
          <w:sz w:val="24"/>
          <w:szCs w:val="24"/>
          <w:lang w:eastAsia="sk-SK"/>
        </w:rPr>
        <w:t>Ob</w:t>
      </w:r>
      <w:r w:rsidR="00662955" w:rsidRPr="00A20D1E">
        <w:rPr>
          <w:rFonts w:ascii="Times New Roman" w:eastAsia="Calibri" w:hAnsi="Times New Roman" w:cs="Times New Roman"/>
          <w:sz w:val="24"/>
          <w:szCs w:val="24"/>
          <w:lang w:eastAsia="sk-SK"/>
        </w:rPr>
        <w:t>jednávateľ sa zaväzuje</w:t>
      </w:r>
      <w:r w:rsidRPr="00A20D1E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="00CD31B7" w:rsidRPr="00A20D1E">
        <w:rPr>
          <w:rFonts w:ascii="Times New Roman" w:eastAsia="Calibri" w:hAnsi="Times New Roman" w:cs="Times New Roman"/>
          <w:sz w:val="24"/>
          <w:szCs w:val="24"/>
          <w:lang w:eastAsia="sk-SK"/>
        </w:rPr>
        <w:t>z</w:t>
      </w:r>
      <w:r w:rsidRPr="00A20D1E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a </w:t>
      </w:r>
      <w:r w:rsidR="00592491" w:rsidRPr="00A20D1E">
        <w:rPr>
          <w:rFonts w:ascii="Times New Roman" w:eastAsia="Calibri" w:hAnsi="Times New Roman" w:cs="Times New Roman"/>
          <w:sz w:val="24"/>
          <w:szCs w:val="24"/>
          <w:lang w:eastAsia="sk-SK"/>
        </w:rPr>
        <w:t>Vykonávateľom</w:t>
      </w:r>
      <w:r w:rsidRPr="00A20D1E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="00662955" w:rsidRPr="00A20D1E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riadne </w:t>
      </w:r>
      <w:r w:rsidR="008E0DAE"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vykonanú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  <w:r w:rsidR="00F27A35" w:rsidRPr="00A20D1E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="000E528B" w:rsidRPr="00A20D1E">
        <w:rPr>
          <w:rFonts w:ascii="Times New Roman" w:eastAsia="Calibri" w:hAnsi="Times New Roman" w:cs="Times New Roman"/>
          <w:sz w:val="24"/>
          <w:szCs w:val="24"/>
          <w:lang w:eastAsia="sk-SK"/>
        </w:rPr>
        <w:t>zaplatiť</w:t>
      </w:r>
      <w:r w:rsidR="00CD31B7" w:rsidRPr="00A20D1E">
        <w:rPr>
          <w:rFonts w:ascii="Times New Roman" w:eastAsia="Calibri" w:hAnsi="Times New Roman" w:cs="Times New Roman"/>
          <w:sz w:val="24"/>
          <w:szCs w:val="24"/>
          <w:lang w:eastAsia="sk-SK"/>
        </w:rPr>
        <w:t>, a to</w:t>
      </w:r>
      <w:r w:rsidRPr="00A20D1E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dohodnutú odmenu podľa Čl. V tejto Zmluvy. </w:t>
      </w:r>
    </w:p>
    <w:p w14:paraId="32F767D3" w14:textId="77777777" w:rsidR="000D1C26" w:rsidRPr="00A20D1E" w:rsidRDefault="000D1C26" w:rsidP="00E347C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6"/>
          <w:szCs w:val="16"/>
          <w:lang w:eastAsia="sk-SK"/>
        </w:rPr>
      </w:pPr>
    </w:p>
    <w:p w14:paraId="32F767D4" w14:textId="3A569389" w:rsidR="000D1C26" w:rsidRPr="00A20D1E" w:rsidRDefault="000D1C26" w:rsidP="00E347C1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0D1E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Po potvrdení objednávky sa </w:t>
      </w:r>
      <w:r w:rsidR="00592491" w:rsidRPr="00A20D1E">
        <w:rPr>
          <w:rFonts w:ascii="Times New Roman" w:eastAsia="Calibri" w:hAnsi="Times New Roman" w:cs="Times New Roman"/>
          <w:sz w:val="24"/>
          <w:szCs w:val="24"/>
          <w:lang w:eastAsia="sk-SK"/>
        </w:rPr>
        <w:t>Vykonávateľ</w:t>
      </w:r>
      <w:r w:rsidRPr="00A20D1E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zaväzuje </w:t>
      </w:r>
      <w:r w:rsidR="00B7538B"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>vykonať</w:t>
      </w:r>
      <w:r w:rsidR="00A62C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služby podľa Čl. II tejto zmluvy </w:t>
      </w:r>
      <w:r w:rsidRPr="00A20D1E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 súlade s objednávkou, pokiaľ mu v tom nebude brániť vyššia moc alebo nepredvídateľné udalosti, o ktorých musí Objednávateľa bezodkladne informovať.  </w:t>
      </w:r>
    </w:p>
    <w:p w14:paraId="32F767D5" w14:textId="77777777" w:rsidR="000D1C26" w:rsidRPr="00A20D1E" w:rsidRDefault="000D1C26" w:rsidP="00E347C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14:paraId="32F767D6" w14:textId="20DDC902" w:rsidR="000D1C26" w:rsidRPr="00A20D1E" w:rsidRDefault="00592491" w:rsidP="00E347C1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Vykonávateľ</w:t>
      </w:r>
      <w:r w:rsidR="000D1C26"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povinný </w:t>
      </w:r>
      <w:r w:rsidR="00B7538B"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vykonávať </w:t>
      </w:r>
      <w:r w:rsidR="00A62CEE">
        <w:rPr>
          <w:rFonts w:ascii="Times New Roman" w:eastAsia="Times New Roman" w:hAnsi="Times New Roman" w:cs="Times New Roman"/>
          <w:sz w:val="24"/>
          <w:szCs w:val="24"/>
          <w:lang w:eastAsia="sk-SK"/>
        </w:rPr>
        <w:t>služby podľa Čl. II tejto zmluvy</w:t>
      </w:r>
      <w:r w:rsidR="00390738" w:rsidRPr="00A20D1E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="000D1C26"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>na svoje</w:t>
      </w:r>
      <w:r w:rsidR="00A174A5"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náklady a nebezpečenstvo v lehote dohodnutej v objednávke.</w:t>
      </w:r>
      <w:r w:rsidR="00B7538B" w:rsidRPr="00A20D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14:paraId="32F767D7" w14:textId="77777777" w:rsidR="000D1C26" w:rsidRPr="00A20D1E" w:rsidRDefault="000D1C26" w:rsidP="00E347C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16"/>
          <w:sz w:val="16"/>
          <w:szCs w:val="16"/>
          <w:lang w:eastAsia="sk-SK"/>
        </w:rPr>
      </w:pPr>
    </w:p>
    <w:p w14:paraId="32F767D8" w14:textId="77777777" w:rsidR="000D1C26" w:rsidRPr="00A20D1E" w:rsidRDefault="000D1C26" w:rsidP="00E347C1">
      <w:pPr>
        <w:spacing w:after="0" w:line="240" w:lineRule="auto"/>
        <w:contextualSpacing/>
        <w:rPr>
          <w:rFonts w:ascii="Times New Roman" w:eastAsia="Calibri" w:hAnsi="Times New Roman" w:cs="Times New Roman"/>
          <w:kern w:val="16"/>
          <w:sz w:val="16"/>
          <w:szCs w:val="16"/>
          <w:lang w:eastAsia="sk-SK"/>
        </w:rPr>
      </w:pPr>
    </w:p>
    <w:p w14:paraId="32F767D9" w14:textId="62EA5DC0" w:rsidR="000D1C26" w:rsidRPr="00A20D1E" w:rsidRDefault="00592491" w:rsidP="00E347C1">
      <w:pPr>
        <w:widowControl w:val="0"/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outlineLvl w:val="3"/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</w:pPr>
      <w:r w:rsidRPr="00A20D1E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Vykonávateľ </w:t>
      </w:r>
      <w:r w:rsidR="000D1C26" w:rsidRPr="00A20D1E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je povinný </w:t>
      </w:r>
      <w:r w:rsidR="00A62CEE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ústne alebo písomne </w:t>
      </w:r>
      <w:r w:rsidR="000D1C26" w:rsidRPr="00A20D1E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upozorniť Objednávateľa bez zbytočného odkladu</w:t>
      </w:r>
      <w:r w:rsidR="007F1FDE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, najneskôr však  do 3 dní od doručenia alebo predloženia objednávky </w:t>
      </w:r>
      <w:r w:rsidR="000D1C26" w:rsidRPr="00A20D1E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na nevhodnú povahu pokynov da</w:t>
      </w:r>
      <w:r w:rsidR="00333FB5" w:rsidRPr="00A20D1E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ných mu Objednávateľom pre </w:t>
      </w:r>
      <w:r w:rsidR="00CF5319" w:rsidRPr="00A20D1E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výkon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</w:t>
      </w:r>
      <w:r w:rsidR="00390738" w:rsidRPr="00A20D1E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="000D1C26" w:rsidRPr="00A20D1E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. </w:t>
      </w:r>
    </w:p>
    <w:p w14:paraId="70EC1DD2" w14:textId="77777777" w:rsidR="009A75A4" w:rsidRPr="00A20D1E" w:rsidRDefault="009A75A4" w:rsidP="009A75A4">
      <w:pPr>
        <w:widowControl w:val="0"/>
        <w:suppressAutoHyphens/>
        <w:spacing w:after="0" w:line="240" w:lineRule="auto"/>
        <w:ind w:left="357"/>
        <w:jc w:val="both"/>
        <w:outlineLvl w:val="3"/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</w:pPr>
    </w:p>
    <w:p w14:paraId="54E03347" w14:textId="5CE5E50A" w:rsidR="009A75A4" w:rsidRPr="00A20D1E" w:rsidRDefault="009A75A4" w:rsidP="00E347C1">
      <w:pPr>
        <w:widowControl w:val="0"/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outlineLvl w:val="3"/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</w:pPr>
      <w:r w:rsidRPr="00A20D1E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Vykonávateľ</w:t>
      </w:r>
      <w:r w:rsidR="009A48E2" w:rsidRPr="00A20D1E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 bude vykonávať činnosti pre Objednávateľa vo svojom mene.</w:t>
      </w:r>
    </w:p>
    <w:p w14:paraId="7E3CD7F3" w14:textId="77777777" w:rsidR="00F20EF1" w:rsidRPr="00A20D1E" w:rsidRDefault="00F20EF1" w:rsidP="00F20EF1">
      <w:pPr>
        <w:widowControl w:val="0"/>
        <w:suppressAutoHyphens/>
        <w:spacing w:after="0" w:line="240" w:lineRule="auto"/>
        <w:ind w:left="357"/>
        <w:jc w:val="both"/>
        <w:outlineLvl w:val="3"/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</w:pPr>
    </w:p>
    <w:p w14:paraId="7EF861AA" w14:textId="3E6E277F" w:rsidR="00F20EF1" w:rsidRPr="007F1FDE" w:rsidRDefault="00F20EF1" w:rsidP="00E347C1">
      <w:pPr>
        <w:widowControl w:val="0"/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outlineLvl w:val="3"/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</w:pPr>
      <w:r w:rsidRPr="00A20D1E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Objednávateľ berie na vedomie, že Vykonávateľ </w:t>
      </w:r>
      <w:r w:rsidR="00ED4BAD" w:rsidRPr="00A20D1E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môže vykonať</w:t>
      </w:r>
      <w:r w:rsidRPr="00A20D1E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 objednané služby prostredníctvom svojich zamestnancov alebo iných ním určených osôb. </w:t>
      </w:r>
    </w:p>
    <w:p w14:paraId="22EDFE84" w14:textId="77777777" w:rsidR="007F1FDE" w:rsidRPr="00A20D1E" w:rsidRDefault="007F1FDE" w:rsidP="007F1FDE">
      <w:pPr>
        <w:widowControl w:val="0"/>
        <w:suppressAutoHyphens/>
        <w:spacing w:after="0" w:line="240" w:lineRule="auto"/>
        <w:ind w:left="357"/>
        <w:jc w:val="both"/>
        <w:outlineLvl w:val="3"/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</w:pPr>
    </w:p>
    <w:p w14:paraId="132EDE4B" w14:textId="4E16CAE1" w:rsidR="00F20EF1" w:rsidRPr="007F1FDE" w:rsidRDefault="00A06D5C" w:rsidP="007F1FDE">
      <w:pPr>
        <w:widowControl w:val="0"/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outlineLvl w:val="3"/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</w:pPr>
      <w:r w:rsidRPr="007F1FDE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Objednávateľ a Vykonávateľ </w:t>
      </w:r>
      <w:r w:rsidR="008923AC" w:rsidRPr="007F1FDE">
        <w:rPr>
          <w:rFonts w:ascii="Times New Roman" w:hAnsi="Times New Roman" w:cs="Times New Roman"/>
          <w:sz w:val="24"/>
          <w:szCs w:val="24"/>
        </w:rPr>
        <w:t xml:space="preserve">sa v súlade s § 18 ods. 1 zákona č. 124/2006 Z. z. o bezpečnosti a ochrane zdravia pri práci a o zmene a doplnení niektorých zákonov dohodli, že ak Vykonávateľ </w:t>
      </w:r>
      <w:r w:rsidR="00590706" w:rsidRPr="007F1FDE">
        <w:rPr>
          <w:rFonts w:ascii="Times New Roman" w:hAnsi="Times New Roman" w:cs="Times New Roman"/>
          <w:sz w:val="24"/>
          <w:szCs w:val="24"/>
        </w:rPr>
        <w:t xml:space="preserve">vykonáva objednané služby prostredníctvom svojich zamestnancov alebo iných ním určených osôb, je povinný vytvoriť podmienky na zaistenie bezpečnosti a ochrany zdravia týchto svojich </w:t>
      </w:r>
      <w:r w:rsidR="00590706" w:rsidRPr="007F1FDE">
        <w:rPr>
          <w:rFonts w:ascii="Times New Roman" w:hAnsi="Times New Roman" w:cs="Times New Roman"/>
          <w:sz w:val="24"/>
          <w:szCs w:val="24"/>
        </w:rPr>
        <w:lastRenderedPageBreak/>
        <w:t>zamestnancov v celom rozsahu na spoločnom pracovisku.</w:t>
      </w:r>
    </w:p>
    <w:p w14:paraId="32F767DA" w14:textId="77777777" w:rsidR="00FF0FA2" w:rsidRPr="007F1FDE" w:rsidRDefault="00FF0FA2" w:rsidP="007F1FDE">
      <w:pPr>
        <w:widowControl w:val="0"/>
        <w:suppressAutoHyphens/>
        <w:spacing w:after="0" w:line="240" w:lineRule="auto"/>
        <w:jc w:val="both"/>
        <w:outlineLvl w:val="3"/>
        <w:rPr>
          <w:rFonts w:ascii="Times New Roman" w:eastAsia="Calibri" w:hAnsi="Times New Roman" w:cs="Times New Roman"/>
          <w:kern w:val="16"/>
          <w:lang w:eastAsia="sk-SK"/>
        </w:rPr>
      </w:pPr>
    </w:p>
    <w:p w14:paraId="32F767DB" w14:textId="7235F9E2" w:rsidR="00506673" w:rsidRPr="007F1FDE" w:rsidRDefault="00CC55B3" w:rsidP="007F1FDE">
      <w:pPr>
        <w:widowControl w:val="0"/>
        <w:suppressAutoHyphens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kern w:val="16"/>
          <w:lang w:eastAsia="sk-SK"/>
        </w:rPr>
      </w:pPr>
      <w:r w:rsidRPr="009F589C"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>Čl</w:t>
      </w:r>
      <w:r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>ánok</w:t>
      </w:r>
      <w:r w:rsidR="00506673" w:rsidRPr="007F1FDE">
        <w:rPr>
          <w:rFonts w:ascii="Times New Roman" w:eastAsia="Calibri" w:hAnsi="Times New Roman" w:cs="Times New Roman"/>
          <w:b/>
          <w:kern w:val="16"/>
          <w:lang w:eastAsia="sk-SK"/>
        </w:rPr>
        <w:t xml:space="preserve"> VII</w:t>
      </w:r>
    </w:p>
    <w:p w14:paraId="32F767DC" w14:textId="6FC17A43" w:rsidR="00506673" w:rsidRPr="007F1FDE" w:rsidRDefault="00506673" w:rsidP="007F1FDE">
      <w:pPr>
        <w:widowControl w:val="0"/>
        <w:suppressAutoHyphens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kern w:val="16"/>
          <w:lang w:eastAsia="sk-SK"/>
        </w:rPr>
      </w:pPr>
      <w:r w:rsidRPr="007F1FDE">
        <w:rPr>
          <w:rFonts w:ascii="Times New Roman" w:eastAsia="Calibri" w:hAnsi="Times New Roman" w:cs="Times New Roman"/>
          <w:b/>
          <w:kern w:val="16"/>
          <w:lang w:eastAsia="sk-SK"/>
        </w:rPr>
        <w:t>Povinnosti objednávateľa</w:t>
      </w:r>
    </w:p>
    <w:p w14:paraId="32F767DD" w14:textId="77777777" w:rsidR="00506673" w:rsidRPr="00DD1729" w:rsidRDefault="00506673" w:rsidP="007F1FDE">
      <w:pPr>
        <w:widowControl w:val="0"/>
        <w:suppressAutoHyphens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kern w:val="16"/>
          <w:sz w:val="24"/>
          <w:szCs w:val="24"/>
          <w:lang w:eastAsia="sk-SK"/>
        </w:rPr>
      </w:pPr>
    </w:p>
    <w:p w14:paraId="32F767DF" w14:textId="76648676" w:rsidR="00E915D8" w:rsidRPr="00DD1729" w:rsidRDefault="00506673" w:rsidP="007F1FDE">
      <w:pPr>
        <w:pStyle w:val="Odsekzoznamu"/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rFonts w:ascii="Times New Roman" w:eastAsia="Calibri" w:hAnsi="Times New Roman" w:cs="Times New Roman"/>
          <w:bCs/>
          <w:kern w:val="16"/>
          <w:sz w:val="24"/>
          <w:szCs w:val="24"/>
          <w:lang w:eastAsia="sk-SK"/>
        </w:rPr>
      </w:pPr>
      <w:r w:rsidRPr="00DD1729">
        <w:rPr>
          <w:rFonts w:ascii="Times New Roman" w:eastAsia="Calibri" w:hAnsi="Times New Roman" w:cs="Times New Roman"/>
          <w:bCs/>
          <w:kern w:val="16"/>
          <w:sz w:val="24"/>
          <w:szCs w:val="24"/>
          <w:lang w:eastAsia="sk-SK"/>
        </w:rPr>
        <w:t xml:space="preserve">Objednávateľ je povinný včas objednať u </w:t>
      </w:r>
      <w:r w:rsidR="00E915D8" w:rsidRPr="00DD1729">
        <w:rPr>
          <w:rFonts w:ascii="Times New Roman" w:eastAsia="Calibri" w:hAnsi="Times New Roman" w:cs="Times New Roman"/>
          <w:bCs/>
          <w:kern w:val="16"/>
          <w:sz w:val="24"/>
          <w:szCs w:val="24"/>
          <w:lang w:eastAsia="sk-SK"/>
        </w:rPr>
        <w:t>Vykonávateľa</w:t>
      </w:r>
      <w:r w:rsidRPr="00DD1729">
        <w:rPr>
          <w:rFonts w:ascii="Times New Roman" w:eastAsia="Calibri" w:hAnsi="Times New Roman" w:cs="Times New Roman"/>
          <w:bCs/>
          <w:kern w:val="16"/>
          <w:sz w:val="24"/>
          <w:szCs w:val="24"/>
          <w:lang w:eastAsia="sk-SK"/>
        </w:rPr>
        <w:t xml:space="preserve"> potrebu využitia jeho služieb najneskôr 1 deň pred nástupom na ich výkon, alebo v kratšom časovom termíne na základe vzájomnej dohody. </w:t>
      </w:r>
    </w:p>
    <w:p w14:paraId="2674158E" w14:textId="77777777" w:rsidR="0007688F" w:rsidRPr="006B1F42" w:rsidRDefault="0007688F" w:rsidP="0007688F">
      <w:pPr>
        <w:pStyle w:val="Odsekzoznamu"/>
        <w:tabs>
          <w:tab w:val="left" w:pos="426"/>
        </w:tabs>
        <w:ind w:left="426"/>
        <w:jc w:val="both"/>
        <w:rPr>
          <w:rFonts w:ascii="Times New Roman" w:eastAsia="Calibri" w:hAnsi="Times New Roman" w:cs="Times New Roman"/>
          <w:bCs/>
          <w:kern w:val="16"/>
          <w:sz w:val="24"/>
          <w:szCs w:val="24"/>
          <w:lang w:eastAsia="sk-SK"/>
        </w:rPr>
      </w:pPr>
    </w:p>
    <w:p w14:paraId="32F767E2" w14:textId="77777777" w:rsidR="00506673" w:rsidRDefault="00506673" w:rsidP="00E915D8">
      <w:pPr>
        <w:pStyle w:val="Odsekzoznamu"/>
        <w:numPr>
          <w:ilvl w:val="0"/>
          <w:numId w:val="23"/>
        </w:numPr>
        <w:ind w:left="426" w:hanging="426"/>
        <w:jc w:val="both"/>
        <w:rPr>
          <w:rFonts w:ascii="Times New Roman" w:eastAsia="Calibri" w:hAnsi="Times New Roman" w:cs="Times New Roman"/>
          <w:bCs/>
          <w:kern w:val="16"/>
          <w:sz w:val="24"/>
          <w:szCs w:val="24"/>
          <w:lang w:eastAsia="sk-SK"/>
        </w:rPr>
      </w:pPr>
      <w:r w:rsidRPr="00506673">
        <w:rPr>
          <w:rFonts w:ascii="Times New Roman" w:eastAsia="Calibri" w:hAnsi="Times New Roman" w:cs="Times New Roman"/>
          <w:bCs/>
          <w:kern w:val="16"/>
          <w:sz w:val="24"/>
          <w:szCs w:val="24"/>
          <w:lang w:eastAsia="sk-SK"/>
        </w:rPr>
        <w:t xml:space="preserve">Objednávateľ je povinný informovať </w:t>
      </w:r>
      <w:r w:rsidR="00E915D8">
        <w:rPr>
          <w:rFonts w:ascii="Times New Roman" w:eastAsia="Calibri" w:hAnsi="Times New Roman" w:cs="Times New Roman"/>
          <w:bCs/>
          <w:kern w:val="16"/>
          <w:sz w:val="24"/>
          <w:szCs w:val="24"/>
          <w:lang w:eastAsia="sk-SK"/>
        </w:rPr>
        <w:t>Vykonávateľa</w:t>
      </w:r>
      <w:r w:rsidRPr="00506673">
        <w:rPr>
          <w:rFonts w:ascii="Times New Roman" w:eastAsia="Calibri" w:hAnsi="Times New Roman" w:cs="Times New Roman"/>
          <w:bCs/>
          <w:kern w:val="16"/>
          <w:sz w:val="24"/>
          <w:szCs w:val="24"/>
          <w:lang w:eastAsia="sk-SK"/>
        </w:rPr>
        <w:t xml:space="preserve"> o všetkých skutočnostiach, ktoré zakladajú, menia, či rušia obchodné vzťahy zariadené touto zmluvou tak, aby </w:t>
      </w:r>
      <w:r w:rsidR="00E915D8">
        <w:rPr>
          <w:rFonts w:ascii="Times New Roman" w:eastAsia="Calibri" w:hAnsi="Times New Roman" w:cs="Times New Roman"/>
          <w:bCs/>
          <w:kern w:val="16"/>
          <w:sz w:val="24"/>
          <w:szCs w:val="24"/>
          <w:lang w:eastAsia="sk-SK"/>
        </w:rPr>
        <w:t>Vykonávateľ</w:t>
      </w:r>
      <w:r w:rsidRPr="00506673">
        <w:rPr>
          <w:rFonts w:ascii="Times New Roman" w:eastAsia="Calibri" w:hAnsi="Times New Roman" w:cs="Times New Roman"/>
          <w:bCs/>
          <w:kern w:val="16"/>
          <w:sz w:val="24"/>
          <w:szCs w:val="24"/>
          <w:lang w:eastAsia="sk-SK"/>
        </w:rPr>
        <w:t xml:space="preserve"> mohol vykonávať činnosť bez obmedzenia </w:t>
      </w:r>
      <w:r w:rsidRPr="00DD1729">
        <w:rPr>
          <w:rFonts w:ascii="Times New Roman" w:eastAsia="Calibri" w:hAnsi="Times New Roman" w:cs="Times New Roman"/>
          <w:bCs/>
          <w:kern w:val="16"/>
          <w:sz w:val="24"/>
          <w:szCs w:val="24"/>
          <w:lang w:eastAsia="sk-SK"/>
        </w:rPr>
        <w:t>aj pre iné jeho odberateľské subjekty.</w:t>
      </w:r>
    </w:p>
    <w:p w14:paraId="32F767E3" w14:textId="77777777" w:rsidR="00E915D8" w:rsidRPr="00506673" w:rsidRDefault="00E915D8" w:rsidP="00E915D8">
      <w:pPr>
        <w:pStyle w:val="Odsekzoznamu"/>
        <w:ind w:left="426"/>
        <w:jc w:val="both"/>
        <w:rPr>
          <w:rFonts w:ascii="Times New Roman" w:eastAsia="Calibri" w:hAnsi="Times New Roman" w:cs="Times New Roman"/>
          <w:bCs/>
          <w:kern w:val="16"/>
          <w:sz w:val="24"/>
          <w:szCs w:val="24"/>
          <w:lang w:eastAsia="sk-SK"/>
        </w:rPr>
      </w:pPr>
    </w:p>
    <w:p w14:paraId="32F767E4" w14:textId="2000B91A" w:rsidR="00506673" w:rsidRDefault="00506673" w:rsidP="00E915D8">
      <w:pPr>
        <w:pStyle w:val="Odsekzoznamu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7DC">
        <w:rPr>
          <w:rFonts w:ascii="Times New Roman" w:hAnsi="Times New Roman" w:cs="Times New Roman"/>
          <w:sz w:val="24"/>
          <w:szCs w:val="24"/>
        </w:rPr>
        <w:t xml:space="preserve">Objednávateľ je povinný na základe riadneho vyúčtovania </w:t>
      </w:r>
      <w:r w:rsidR="00E915D8">
        <w:rPr>
          <w:rFonts w:ascii="Times New Roman" w:hAnsi="Times New Roman" w:cs="Times New Roman"/>
          <w:sz w:val="24"/>
          <w:szCs w:val="24"/>
        </w:rPr>
        <w:t>Vykonávateľom</w:t>
      </w:r>
      <w:r w:rsidRPr="009B37DC">
        <w:rPr>
          <w:rFonts w:ascii="Times New Roman" w:hAnsi="Times New Roman" w:cs="Times New Roman"/>
          <w:sz w:val="24"/>
          <w:szCs w:val="24"/>
        </w:rPr>
        <w:t xml:space="preserve"> previesť úhradu dojednanej odmeny</w:t>
      </w:r>
      <w:r w:rsidR="00DD1729">
        <w:rPr>
          <w:rFonts w:ascii="Times New Roman" w:hAnsi="Times New Roman" w:cs="Times New Roman"/>
          <w:sz w:val="24"/>
          <w:szCs w:val="24"/>
        </w:rPr>
        <w:t xml:space="preserve"> riadne a včas na účet Vykonávateľa.</w:t>
      </w:r>
    </w:p>
    <w:p w14:paraId="32F767E5" w14:textId="77777777" w:rsidR="00506673" w:rsidRPr="00506673" w:rsidRDefault="00506673" w:rsidP="00506673">
      <w:pPr>
        <w:pStyle w:val="Odsekzoznamu"/>
        <w:widowControl w:val="0"/>
        <w:suppressAutoHyphens/>
        <w:spacing w:after="0" w:line="240" w:lineRule="auto"/>
        <w:ind w:left="426"/>
        <w:jc w:val="both"/>
        <w:outlineLvl w:val="3"/>
        <w:rPr>
          <w:rFonts w:ascii="Times New Roman" w:eastAsia="Calibri" w:hAnsi="Times New Roman" w:cs="Times New Roman"/>
          <w:bCs/>
          <w:kern w:val="16"/>
          <w:sz w:val="24"/>
          <w:szCs w:val="24"/>
          <w:lang w:eastAsia="sk-SK"/>
        </w:rPr>
      </w:pPr>
    </w:p>
    <w:p w14:paraId="32F767E6" w14:textId="3B17F6CB" w:rsidR="00E915D8" w:rsidRDefault="00CC55B3" w:rsidP="00E347C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>Čl</w:t>
      </w:r>
      <w:r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>ánok</w:t>
      </w:r>
      <w:r w:rsidR="00E915D8"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 xml:space="preserve"> VIII</w:t>
      </w:r>
    </w:p>
    <w:p w14:paraId="32F767E7" w14:textId="77777777" w:rsidR="00C03E93" w:rsidRPr="009F589C" w:rsidRDefault="00E915D8" w:rsidP="00E347C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6"/>
          <w:sz w:val="16"/>
          <w:szCs w:val="16"/>
          <w:lang w:eastAsia="sk-SK"/>
        </w:rPr>
      </w:pPr>
      <w:r w:rsidRPr="00C54C49"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>Povinnosti Vykonávateľa</w:t>
      </w:r>
      <w:r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 xml:space="preserve"> </w:t>
      </w:r>
      <w:r w:rsidR="00A131CC" w:rsidRPr="009F589C">
        <w:rPr>
          <w:rFonts w:ascii="Times New Roman" w:eastAsia="Calibri" w:hAnsi="Times New Roman" w:cs="Times New Roman"/>
          <w:b/>
          <w:bCs/>
          <w:kern w:val="16"/>
          <w:sz w:val="16"/>
          <w:szCs w:val="16"/>
          <w:lang w:eastAsia="sk-SK"/>
        </w:rPr>
        <w:t xml:space="preserve"> </w:t>
      </w:r>
    </w:p>
    <w:p w14:paraId="32F767E8" w14:textId="77777777" w:rsidR="00AD2E81" w:rsidRPr="009F589C" w:rsidRDefault="00AD2E81" w:rsidP="00E347C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6"/>
          <w:sz w:val="16"/>
          <w:szCs w:val="16"/>
          <w:lang w:eastAsia="sk-SK"/>
        </w:rPr>
      </w:pPr>
    </w:p>
    <w:p w14:paraId="32F767E9" w14:textId="77777777" w:rsidR="00AD2E81" w:rsidRPr="009F589C" w:rsidRDefault="00AD2E81" w:rsidP="00E347C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6"/>
          <w:sz w:val="16"/>
          <w:szCs w:val="16"/>
          <w:lang w:eastAsia="sk-SK"/>
        </w:rPr>
      </w:pPr>
    </w:p>
    <w:p w14:paraId="32F767F7" w14:textId="00B77E50" w:rsidR="00E915D8" w:rsidRPr="00C54C49" w:rsidRDefault="0032336C" w:rsidP="00E915D8">
      <w:pPr>
        <w:pStyle w:val="Odsekzoznamu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4C49">
        <w:rPr>
          <w:rFonts w:ascii="Times New Roman" w:hAnsi="Times New Roman" w:cs="Times New Roman"/>
          <w:sz w:val="24"/>
          <w:szCs w:val="24"/>
        </w:rPr>
        <w:t>Vykonávateľ</w:t>
      </w:r>
      <w:r w:rsidR="00E915D8" w:rsidRPr="00C54C49">
        <w:rPr>
          <w:sz w:val="24"/>
        </w:rPr>
        <w:t xml:space="preserve">  </w:t>
      </w:r>
      <w:r w:rsidR="00E915D8" w:rsidRPr="00C54C49">
        <w:rPr>
          <w:rFonts w:ascii="Times New Roman" w:hAnsi="Times New Roman" w:cs="Times New Roman"/>
          <w:sz w:val="24"/>
        </w:rPr>
        <w:t xml:space="preserve">je  povinný  svoju  činnosť  vykonať osobne a to s odbornou  starostlivosťou  v lehotách dohodnutých s objednávateľom a v súlade s platnými právnymi predpismi platnými. </w:t>
      </w:r>
    </w:p>
    <w:p w14:paraId="32F767F8" w14:textId="77777777" w:rsidR="00C54C49" w:rsidRPr="00C54C49" w:rsidRDefault="00C54C49" w:rsidP="00C54C49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F767F9" w14:textId="77777777" w:rsidR="00E915D8" w:rsidRDefault="0032336C" w:rsidP="00E915D8">
      <w:pPr>
        <w:pStyle w:val="Odsekzoznamu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Vykonávateľ</w:t>
      </w:r>
      <w:r w:rsidR="00E915D8" w:rsidRPr="009B37DC">
        <w:rPr>
          <w:rFonts w:ascii="Times New Roman" w:hAnsi="Times New Roman" w:cs="Times New Roman"/>
          <w:sz w:val="24"/>
          <w:szCs w:val="24"/>
        </w:rPr>
        <w:t xml:space="preserve"> je povinný svoju činnosť vykonávať riadne a zodpovedne, je povinný zachovávať mlčanlivosť o všetkých skutočnostiach, ktoré sa pri výkone svojej činnosti v súvislosti s touto zmluvou dozvedel, je povinný informovať objednávateľa o všetkých nedostatkoch alebo nezrovnalostiach, ktoré by bolo treba odstrániť, aby v súvislosti s výkonom činnosti podľa tejto zmluvy nevznikla zodpovednosť objednávateľa voči štátnym orgánom a inštitúciám nedodržaním nejakej povinnosti.</w:t>
      </w:r>
    </w:p>
    <w:p w14:paraId="32F767FA" w14:textId="77777777" w:rsidR="00E915D8" w:rsidRPr="00E915D8" w:rsidRDefault="00E915D8" w:rsidP="00E91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F767FB" w14:textId="77777777" w:rsidR="00E915D8" w:rsidRDefault="0032336C" w:rsidP="00E915D8">
      <w:pPr>
        <w:pStyle w:val="Odsekzoznamu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Vykonávateľ</w:t>
      </w:r>
      <w:r w:rsidR="00E915D8" w:rsidRPr="009B37DC">
        <w:rPr>
          <w:rFonts w:ascii="Times New Roman" w:hAnsi="Times New Roman" w:cs="Times New Roman"/>
          <w:sz w:val="24"/>
          <w:szCs w:val="24"/>
        </w:rPr>
        <w:t xml:space="preserve"> zodpovedá za včasné a hospodárne splnenie objednávky objednávateľa.</w:t>
      </w:r>
      <w:r w:rsidR="00E915D8" w:rsidRPr="00E915D8">
        <w:rPr>
          <w:rFonts w:ascii="Times New Roman" w:hAnsi="Times New Roman" w:cs="Times New Roman"/>
          <w:sz w:val="24"/>
          <w:szCs w:val="24"/>
        </w:rPr>
        <w:t xml:space="preserve"> </w:t>
      </w:r>
      <w:r w:rsidR="00E915D8" w:rsidRPr="009B37DC">
        <w:rPr>
          <w:rFonts w:ascii="Times New Roman" w:hAnsi="Times New Roman" w:cs="Times New Roman"/>
          <w:sz w:val="24"/>
          <w:szCs w:val="24"/>
        </w:rPr>
        <w:t>V prípade nemožnosti poskytnúť objednané plnenia, je povinný túto skutočnosť obra</w:t>
      </w:r>
      <w:r w:rsidR="00C54C49">
        <w:rPr>
          <w:rFonts w:ascii="Times New Roman" w:hAnsi="Times New Roman" w:cs="Times New Roman"/>
          <w:sz w:val="24"/>
          <w:szCs w:val="24"/>
        </w:rPr>
        <w:t>tom oznámiť objednávateľov, inak</w:t>
      </w:r>
      <w:r w:rsidR="00E915D8" w:rsidRPr="009B37DC">
        <w:rPr>
          <w:rFonts w:ascii="Times New Roman" w:hAnsi="Times New Roman" w:cs="Times New Roman"/>
          <w:sz w:val="24"/>
          <w:szCs w:val="24"/>
        </w:rPr>
        <w:t xml:space="preserve"> zodpovedá za škodu, ktorú spôsobí objednávateľovi jeho nevykonaním, alebo oneskoreným vykonaním.</w:t>
      </w:r>
    </w:p>
    <w:p w14:paraId="32F76801" w14:textId="77777777" w:rsidR="00FB31CC" w:rsidRPr="009F589C" w:rsidRDefault="00FB31CC" w:rsidP="00E347C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sk-SK"/>
        </w:rPr>
      </w:pPr>
    </w:p>
    <w:p w14:paraId="32F76802" w14:textId="03FB0086" w:rsidR="000D1C26" w:rsidRPr="009F589C" w:rsidRDefault="00CC55B3" w:rsidP="00E3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>Čl</w:t>
      </w:r>
      <w:r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>ánok</w:t>
      </w:r>
      <w:r w:rsidR="003B76C5" w:rsidRPr="009F58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71B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IX</w:t>
      </w:r>
    </w:p>
    <w:p w14:paraId="32F76803" w14:textId="77777777" w:rsidR="000D1C26" w:rsidRPr="009F589C" w:rsidRDefault="000D1C26" w:rsidP="00E3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F58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Trvanie a zánik zmluvy</w:t>
      </w:r>
    </w:p>
    <w:p w14:paraId="32F76804" w14:textId="77777777" w:rsidR="000D1C26" w:rsidRPr="009F589C" w:rsidRDefault="000D1C26" w:rsidP="00E347C1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6"/>
          <w:lang w:eastAsia="sk-SK"/>
        </w:rPr>
      </w:pPr>
    </w:p>
    <w:p w14:paraId="32F76805" w14:textId="77777777" w:rsidR="000D1C26" w:rsidRPr="009F589C" w:rsidRDefault="00E32D98" w:rsidP="00E347C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Táto Zmluva sa uzatvára </w:t>
      </w:r>
      <w:r w:rsidR="003B76C5"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na </w:t>
      </w:r>
      <w:r w:rsidR="003B76C5" w:rsidRPr="00DD1729">
        <w:rPr>
          <w:rFonts w:ascii="Times New Roman" w:eastAsia="Calibri" w:hAnsi="Times New Roman" w:cs="Times New Roman"/>
          <w:sz w:val="24"/>
          <w:szCs w:val="24"/>
          <w:highlight w:val="yellow"/>
          <w:lang w:eastAsia="sk-SK"/>
        </w:rPr>
        <w:t>neurčitý čas</w:t>
      </w:r>
      <w:r w:rsidR="00E152C8"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>, p</w:t>
      </w:r>
      <w:r w:rsidR="00E152C8" w:rsidRPr="009F589C">
        <w:rPr>
          <w:rFonts w:ascii="Times New Roman" w:hAnsi="Times New Roman" w:cs="Times New Roman"/>
          <w:sz w:val="24"/>
          <w:szCs w:val="24"/>
        </w:rPr>
        <w:t>očnúc dňom podpísania tejto Zmluvy oboma Zmluvnými stranami</w:t>
      </w:r>
      <w:r w:rsidR="003B76C5"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>.</w:t>
      </w:r>
      <w:r w:rsidR="000D1C26"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</w:p>
    <w:p w14:paraId="32F76806" w14:textId="77777777" w:rsidR="000D1C26" w:rsidRPr="009F589C" w:rsidRDefault="000D1C26" w:rsidP="00E347C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sk-SK"/>
        </w:rPr>
      </w:pPr>
    </w:p>
    <w:p w14:paraId="32F76807" w14:textId="77777777" w:rsidR="000D1C26" w:rsidRPr="009F589C" w:rsidRDefault="000D1C26" w:rsidP="00E347C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>Táto Zmluv</w:t>
      </w:r>
      <w:r w:rsidR="008C6C8A"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>a</w:t>
      </w: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môže zaniknúť:</w:t>
      </w:r>
    </w:p>
    <w:p w14:paraId="32F76808" w14:textId="77777777" w:rsidR="000D1C26" w:rsidRPr="009F589C" w:rsidRDefault="000D1C26" w:rsidP="00E347C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uplynutím času, na ktorý bola dohodnutá; </w:t>
      </w:r>
    </w:p>
    <w:p w14:paraId="32F76809" w14:textId="77777777" w:rsidR="000D1C26" w:rsidRPr="009F589C" w:rsidRDefault="000D1C26" w:rsidP="00E347C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>dohodou Zmluvných strán;</w:t>
      </w:r>
    </w:p>
    <w:p w14:paraId="32F7680A" w14:textId="7F4ED0C6" w:rsidR="000D1C26" w:rsidRPr="009F589C" w:rsidRDefault="000D1C26" w:rsidP="00E347C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>výpoveďou</w:t>
      </w:r>
      <w:r w:rsidR="00DD1729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, </w:t>
      </w: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>ktoroukoľvek zo Zmluvných strán;</w:t>
      </w:r>
    </w:p>
    <w:p w14:paraId="32F7680B" w14:textId="77777777" w:rsidR="000D1C26" w:rsidRPr="009F589C" w:rsidRDefault="000D1C26" w:rsidP="00E347C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odstúpením od Zmluvy ktoroukoľvek zo Zmluvných strán;  </w:t>
      </w:r>
    </w:p>
    <w:p w14:paraId="32F7680C" w14:textId="77777777" w:rsidR="000D1C26" w:rsidRPr="009F589C" w:rsidRDefault="000D1C26" w:rsidP="00E3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6"/>
          <w:lang w:eastAsia="sk-SK"/>
        </w:rPr>
      </w:pPr>
    </w:p>
    <w:p w14:paraId="32F7680D" w14:textId="77777777" w:rsidR="000D1C26" w:rsidRPr="009F589C" w:rsidRDefault="000D1C26" w:rsidP="00E347C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Túto Zmluvu môže ktorákoľvek Zmluvná strana vypovedať z akýchkoľvek dôvodov i bez udania dôvodu </w:t>
      </w:r>
      <w:r w:rsidRPr="00E80F1B">
        <w:rPr>
          <w:rFonts w:ascii="Times New Roman" w:eastAsia="Calibri" w:hAnsi="Times New Roman" w:cs="Times New Roman"/>
          <w:sz w:val="24"/>
          <w:szCs w:val="24"/>
          <w:highlight w:val="yellow"/>
          <w:lang w:eastAsia="sk-SK"/>
        </w:rPr>
        <w:t xml:space="preserve">v </w:t>
      </w:r>
      <w:r w:rsidR="00C54C49" w:rsidRPr="00E80F1B">
        <w:rPr>
          <w:rFonts w:ascii="Times New Roman" w:eastAsia="Calibri" w:hAnsi="Times New Roman" w:cs="Times New Roman"/>
          <w:sz w:val="24"/>
          <w:szCs w:val="24"/>
          <w:highlight w:val="yellow"/>
          <w:lang w:eastAsia="sk-SK"/>
        </w:rPr>
        <w:t>dvojmesačnej</w:t>
      </w:r>
      <w:r w:rsidRPr="00E80F1B">
        <w:rPr>
          <w:rFonts w:ascii="Times New Roman" w:eastAsia="Calibri" w:hAnsi="Times New Roman" w:cs="Times New Roman"/>
          <w:sz w:val="24"/>
          <w:szCs w:val="24"/>
          <w:highlight w:val="yellow"/>
          <w:lang w:eastAsia="sk-SK"/>
        </w:rPr>
        <w:t xml:space="preserve"> výpovednej dobe</w:t>
      </w: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, ktorá začína plynúť prvým dňom kalendárneho mesiaca nasledujúceho po doručení písomnej výpovede druhej Zmluvnej strane. </w:t>
      </w:r>
      <w:r w:rsidR="00C54C49" w:rsidRPr="009B37DC">
        <w:rPr>
          <w:rFonts w:ascii="Times New Roman" w:hAnsi="Times New Roman" w:cs="Times New Roman"/>
          <w:sz w:val="24"/>
          <w:szCs w:val="24"/>
        </w:rPr>
        <w:t xml:space="preserve">V prípade ukončenia zmluvy výpoveďou alebo dohodou účastníkov je poskytovateľ povinný </w:t>
      </w:r>
      <w:r w:rsidR="00C54C49" w:rsidRPr="009B37DC">
        <w:rPr>
          <w:rFonts w:ascii="Times New Roman" w:hAnsi="Times New Roman" w:cs="Times New Roman"/>
          <w:sz w:val="24"/>
          <w:szCs w:val="24"/>
        </w:rPr>
        <w:lastRenderedPageBreak/>
        <w:t>odovzdať objednávateľovi protokolárne všetky hodnoty a veci, ktoré mu boli odovzdané v súvislosti s poskytovaním služieb podľa tejto zmluvy.</w:t>
      </w:r>
    </w:p>
    <w:p w14:paraId="32F7680E" w14:textId="77777777" w:rsidR="000D1C26" w:rsidRPr="009F589C" w:rsidRDefault="000D1C26" w:rsidP="00E347C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14"/>
          <w:szCs w:val="16"/>
          <w:lang w:eastAsia="sk-SK"/>
        </w:rPr>
      </w:pPr>
    </w:p>
    <w:p w14:paraId="32F7680F" w14:textId="77777777" w:rsidR="000D1C26" w:rsidRPr="009F589C" w:rsidRDefault="000D1C26" w:rsidP="00E347C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>Zmluvné strany môžu odstúpiť od tejto Zmluvy len v prípade, že druhá Zmluvná strana poruší závažným spôsobom svoje povinnosti, ktoré jej vyplývajú z tejto Zmluvy:</w:t>
      </w:r>
    </w:p>
    <w:p w14:paraId="32F76810" w14:textId="77777777" w:rsidR="000D1C26" w:rsidRPr="009F589C" w:rsidRDefault="000D1C26" w:rsidP="00E347C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za závažné porušenie povinností na strane </w:t>
      </w:r>
      <w:r w:rsidR="00592491"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>Vykonávateľa</w:t>
      </w: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vyplývajúcich z tejto Zmluvy sa považuje porušenie povinnosti vyplývajúcej z:</w:t>
      </w:r>
    </w:p>
    <w:p w14:paraId="32F76811" w14:textId="6333B922" w:rsidR="000D1C26" w:rsidRPr="00506833" w:rsidRDefault="005B2F71" w:rsidP="00E347C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50683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Čl. </w:t>
      </w:r>
      <w:r w:rsidR="00CD31B7" w:rsidRPr="00506833">
        <w:rPr>
          <w:rFonts w:ascii="Times New Roman" w:eastAsia="Calibri" w:hAnsi="Times New Roman" w:cs="Times New Roman"/>
          <w:sz w:val="24"/>
          <w:szCs w:val="24"/>
          <w:lang w:eastAsia="sk-SK"/>
        </w:rPr>
        <w:t>VI ods</w:t>
      </w:r>
      <w:r w:rsidR="00E80F1B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. </w:t>
      </w:r>
      <w:r w:rsidR="00CD31B7" w:rsidRPr="00506833">
        <w:rPr>
          <w:rFonts w:ascii="Times New Roman" w:eastAsia="Calibri" w:hAnsi="Times New Roman" w:cs="Times New Roman"/>
          <w:sz w:val="24"/>
          <w:szCs w:val="24"/>
          <w:lang w:eastAsia="sk-SK"/>
        </w:rPr>
        <w:t>1</w:t>
      </w:r>
      <w:r w:rsidRPr="00506833">
        <w:rPr>
          <w:rFonts w:ascii="Times New Roman" w:eastAsia="Calibri" w:hAnsi="Times New Roman" w:cs="Times New Roman"/>
          <w:sz w:val="24"/>
          <w:szCs w:val="24"/>
          <w:lang w:eastAsia="sk-SK"/>
        </w:rPr>
        <w:t>;</w:t>
      </w:r>
    </w:p>
    <w:p w14:paraId="32F76812" w14:textId="2AA28874" w:rsidR="005B2F71" w:rsidRPr="00506833" w:rsidRDefault="00CD31B7" w:rsidP="00E347C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50683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Čl. </w:t>
      </w:r>
      <w:r w:rsidR="00506833" w:rsidRPr="0050683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VIII ods. 1 </w:t>
      </w:r>
      <w:r w:rsidR="00D61A9C">
        <w:rPr>
          <w:rFonts w:ascii="Times New Roman" w:eastAsia="Calibri" w:hAnsi="Times New Roman" w:cs="Times New Roman"/>
          <w:sz w:val="24"/>
          <w:szCs w:val="24"/>
          <w:lang w:eastAsia="sk-SK"/>
        </w:rPr>
        <w:t>–</w:t>
      </w:r>
      <w:r w:rsidR="00031FA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="00BD2834">
        <w:rPr>
          <w:rFonts w:ascii="Times New Roman" w:eastAsia="Calibri" w:hAnsi="Times New Roman" w:cs="Times New Roman"/>
          <w:sz w:val="24"/>
          <w:szCs w:val="24"/>
          <w:lang w:eastAsia="sk-SK"/>
        </w:rPr>
        <w:t>3</w:t>
      </w:r>
      <w:r w:rsidR="00D61A9C">
        <w:rPr>
          <w:rFonts w:ascii="Times New Roman" w:eastAsia="Calibri" w:hAnsi="Times New Roman" w:cs="Times New Roman"/>
          <w:sz w:val="24"/>
          <w:szCs w:val="24"/>
          <w:lang w:eastAsia="sk-SK"/>
        </w:rPr>
        <w:t>;</w:t>
      </w:r>
    </w:p>
    <w:p w14:paraId="32F76813" w14:textId="77777777" w:rsidR="000D1C26" w:rsidRPr="009F589C" w:rsidRDefault="000D1C26" w:rsidP="002345E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>za závažné porušenie povinností na strane Objednávateľa vyplývajúcich z tejto Zmluvy sa považuje porušenie povinnosti vyplývajúcej z:</w:t>
      </w:r>
    </w:p>
    <w:p w14:paraId="32F76814" w14:textId="22E327BF" w:rsidR="000D1C26" w:rsidRPr="00D61A9C" w:rsidRDefault="000D1C26" w:rsidP="00E347C1">
      <w:pPr>
        <w:numPr>
          <w:ilvl w:val="0"/>
          <w:numId w:val="17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</w:pPr>
      <w:r w:rsidRPr="00D61A9C">
        <w:rPr>
          <w:rFonts w:ascii="Times New Roman" w:eastAsia="Calibri" w:hAnsi="Times New Roman" w:cs="Times New Roman"/>
          <w:sz w:val="24"/>
          <w:szCs w:val="24"/>
          <w:lang w:eastAsia="sk-SK"/>
        </w:rPr>
        <w:t>Čl. V</w:t>
      </w:r>
      <w:r w:rsidR="00E80F1B">
        <w:rPr>
          <w:rFonts w:ascii="Times New Roman" w:eastAsia="Calibri" w:hAnsi="Times New Roman" w:cs="Times New Roman"/>
          <w:sz w:val="24"/>
          <w:szCs w:val="24"/>
          <w:lang w:eastAsia="sk-SK"/>
        </w:rPr>
        <w:t> </w:t>
      </w:r>
      <w:r w:rsidRPr="00D61A9C">
        <w:rPr>
          <w:rFonts w:ascii="Times New Roman" w:eastAsia="Calibri" w:hAnsi="Times New Roman" w:cs="Times New Roman"/>
          <w:sz w:val="24"/>
          <w:szCs w:val="24"/>
          <w:lang w:eastAsia="sk-SK"/>
        </w:rPr>
        <w:t>od</w:t>
      </w:r>
      <w:r w:rsidR="00E80F1B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s. </w:t>
      </w:r>
      <w:r w:rsidRPr="00D61A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2, pokiaľ Objednávateľ odmenu neuhradí ani </w:t>
      </w:r>
      <w:r w:rsidRPr="00E80F1B">
        <w:rPr>
          <w:rFonts w:ascii="Times New Roman" w:eastAsia="Calibri" w:hAnsi="Times New Roman" w:cs="Times New Roman"/>
          <w:sz w:val="24"/>
          <w:szCs w:val="24"/>
          <w:highlight w:val="yellow"/>
          <w:lang w:eastAsia="sk-SK"/>
        </w:rPr>
        <w:t>10 dní po splatnosti predloženej faktúry</w:t>
      </w:r>
      <w:r w:rsidRPr="00D61A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="00592491" w:rsidRPr="00D61A9C">
        <w:rPr>
          <w:rFonts w:ascii="Times New Roman" w:eastAsia="Calibri" w:hAnsi="Times New Roman" w:cs="Times New Roman"/>
          <w:sz w:val="24"/>
          <w:szCs w:val="24"/>
          <w:lang w:eastAsia="sk-SK"/>
        </w:rPr>
        <w:t>Vykonávateľa</w:t>
      </w:r>
      <w:r w:rsidR="00D61A9C">
        <w:rPr>
          <w:rFonts w:ascii="Times New Roman" w:eastAsia="Calibri" w:hAnsi="Times New Roman" w:cs="Times New Roman"/>
          <w:sz w:val="24"/>
          <w:szCs w:val="24"/>
          <w:lang w:eastAsia="sk-SK"/>
        </w:rPr>
        <w:t>;</w:t>
      </w:r>
      <w:r w:rsidRPr="00D61A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</w:p>
    <w:p w14:paraId="32F76815" w14:textId="7716AEC7" w:rsidR="000D1C26" w:rsidRDefault="00CD31B7" w:rsidP="00E347C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D61A9C">
        <w:rPr>
          <w:rFonts w:ascii="Times New Roman" w:eastAsia="Calibri" w:hAnsi="Times New Roman" w:cs="Times New Roman"/>
          <w:sz w:val="24"/>
          <w:szCs w:val="24"/>
          <w:lang w:eastAsia="sk-SK"/>
        </w:rPr>
        <w:t>Čl. VI ods</w:t>
      </w:r>
      <w:r w:rsidR="00E80F1B">
        <w:rPr>
          <w:rFonts w:ascii="Times New Roman" w:eastAsia="Calibri" w:hAnsi="Times New Roman" w:cs="Times New Roman"/>
          <w:sz w:val="24"/>
          <w:szCs w:val="24"/>
          <w:lang w:eastAsia="sk-SK"/>
        </w:rPr>
        <w:t>.</w:t>
      </w:r>
      <w:r w:rsidRPr="00D61A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2</w:t>
      </w:r>
      <w:r w:rsidR="005B2F71" w:rsidRPr="00D61A9C">
        <w:rPr>
          <w:rFonts w:ascii="Times New Roman" w:eastAsia="Calibri" w:hAnsi="Times New Roman" w:cs="Times New Roman"/>
          <w:sz w:val="24"/>
          <w:szCs w:val="24"/>
          <w:lang w:eastAsia="sk-SK"/>
        </w:rPr>
        <w:t>;</w:t>
      </w:r>
    </w:p>
    <w:p w14:paraId="32F76816" w14:textId="6EBF8E42" w:rsidR="00D61A9C" w:rsidRPr="00D61A9C" w:rsidRDefault="00D61A9C" w:rsidP="00E347C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sz w:val="24"/>
          <w:szCs w:val="24"/>
          <w:lang w:eastAsia="sk-SK"/>
        </w:rPr>
        <w:t>Čl. VII ods. 1-</w:t>
      </w:r>
      <w:r w:rsidR="00DB4FA2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3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. </w:t>
      </w:r>
    </w:p>
    <w:p w14:paraId="32F76817" w14:textId="77777777" w:rsidR="00675299" w:rsidRPr="009F589C" w:rsidRDefault="00675299" w:rsidP="00E347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4"/>
          <w:szCs w:val="16"/>
          <w:highlight w:val="yellow"/>
          <w:lang w:eastAsia="sk-SK"/>
        </w:rPr>
      </w:pPr>
    </w:p>
    <w:p w14:paraId="32F76818" w14:textId="77777777" w:rsidR="000D1C26" w:rsidRPr="009F589C" w:rsidRDefault="000D1C26" w:rsidP="00E347C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Zmluvné strany prehlasujú, že si vzájomné záväzky vysporiadajú </w:t>
      </w:r>
      <w:r w:rsidRPr="00E80F1B">
        <w:rPr>
          <w:rFonts w:ascii="Times New Roman" w:eastAsia="Calibri" w:hAnsi="Times New Roman" w:cs="Times New Roman"/>
          <w:kern w:val="16"/>
          <w:sz w:val="24"/>
          <w:szCs w:val="24"/>
          <w:highlight w:val="yellow"/>
          <w:lang w:eastAsia="sk-SK"/>
        </w:rPr>
        <w:t>do 30 dní od zániku</w:t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 tejto Zmluvy.</w:t>
      </w:r>
    </w:p>
    <w:p w14:paraId="32F7681A" w14:textId="77777777" w:rsidR="00FB31CC" w:rsidRPr="009F589C" w:rsidRDefault="00FB31CC" w:rsidP="00E3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6"/>
          <w:lang w:eastAsia="sk-SK"/>
        </w:rPr>
      </w:pPr>
    </w:p>
    <w:p w14:paraId="32F7681B" w14:textId="44E37F80" w:rsidR="000D1C26" w:rsidRPr="009F589C" w:rsidRDefault="00386677" w:rsidP="00E34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CC55B3" w:rsidRPr="009F589C"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>Čl</w:t>
      </w:r>
      <w:r w:rsidR="00CC55B3"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>ánok</w:t>
      </w:r>
      <w:r w:rsidR="00C03E93" w:rsidRPr="009F589C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X</w:t>
      </w:r>
    </w:p>
    <w:p w14:paraId="32F7681C" w14:textId="77777777" w:rsidR="000D1C26" w:rsidRPr="009F589C" w:rsidRDefault="000D1C26" w:rsidP="00E34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Všeobecné ustanovenia</w:t>
      </w:r>
    </w:p>
    <w:p w14:paraId="32F7681D" w14:textId="77777777" w:rsidR="000D1C26" w:rsidRPr="009F589C" w:rsidRDefault="000D1C26" w:rsidP="00E3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24"/>
          <w:lang w:eastAsia="sk-SK"/>
        </w:rPr>
      </w:pPr>
    </w:p>
    <w:p w14:paraId="1AB59A05" w14:textId="77777777" w:rsidR="00EF5D60" w:rsidRDefault="000D1C26" w:rsidP="00EF5D6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Zmluvné strany sa zaväzujú udržiavať všetky informácie vyplývajúce z tejto Zmluvy a jej plnenia v tajnosti, nezverejňovať ich vo vzťahu k tretím osobám a chrániť navzájom dobré obchodné meno. Tieto povinnosti trvajú i po skončení zmluvných vzťahov vyplývajúcich z tejto Zmluvy. </w:t>
      </w:r>
    </w:p>
    <w:p w14:paraId="63AA4DFF" w14:textId="77777777" w:rsidR="00EF5D60" w:rsidRDefault="00EF5D60" w:rsidP="00EF5D60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30B8675E" w14:textId="6090AA8D" w:rsidR="00EF5D60" w:rsidRDefault="00C54364" w:rsidP="0028287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EF5D60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Vykonávateľ je povinný chrániť majetok objednávateľa, ktorý mu objednávateľ zveril, dbať aby na ňom nevznikla škoda, chrániť ho pred poškodením, stratou, zničením a zneužitím a nekonať v rozpore s jeho oprávnenými záujmami. </w:t>
      </w:r>
    </w:p>
    <w:p w14:paraId="28EBDBC9" w14:textId="77777777" w:rsidR="00282873" w:rsidRPr="00282873" w:rsidRDefault="00282873" w:rsidP="00282873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32F76826" w14:textId="77777777" w:rsidR="000D1C26" w:rsidRPr="009F589C" w:rsidRDefault="000D1C26" w:rsidP="00E347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>Zmluvné strany sú povinné sa bez zbytočného odkladu informovať o zmenách všetkých skutočností týkajúcich sa ich podnikateľských činností, predovšetkým tých, ktoré sú uvedené v obchodnom registri alebo v inej obdobnej evidencii. Taktiež sú povinné sa informovať o tom, že proti ním bolo začaté konkurzné konanie, alebo že vstúpili do likvidácie, alebo že proti ním je vedený výkon rozhodnutia</w:t>
      </w:r>
      <w:r w:rsidR="00F05612"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>, alebo bolo pozastavené alebo zrušené živnostenské oprávnenie</w:t>
      </w: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. </w:t>
      </w:r>
      <w:r w:rsidR="00592491"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>Vykonávateľ</w:t>
      </w: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je tiež povinný informovať Objednávateľa o zmene svojho bankového účtu. </w:t>
      </w:r>
    </w:p>
    <w:p w14:paraId="32F76827" w14:textId="77777777" w:rsidR="000D1C26" w:rsidRPr="009F589C" w:rsidRDefault="000D1C26" w:rsidP="00E347C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6"/>
          <w:szCs w:val="24"/>
          <w:lang w:eastAsia="sk-SK"/>
        </w:rPr>
      </w:pPr>
    </w:p>
    <w:p w14:paraId="32F76828" w14:textId="77777777" w:rsidR="000D1C26" w:rsidRPr="009F589C" w:rsidRDefault="000D1C26" w:rsidP="00E347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Zmluvné strany sa dohodli, že písomná forma je zachovaná aj v prípade, ak bola urobená prostriedkami elektronickej komunikácie, </w:t>
      </w:r>
      <w:proofErr w:type="spellStart"/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>t.j</w:t>
      </w:r>
      <w:proofErr w:type="spellEnd"/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. e-mailom na e-mailovú adresu Zmluvných strán uvedenú v záhlaví tejto Zmluvy. </w:t>
      </w:r>
    </w:p>
    <w:p w14:paraId="32F76829" w14:textId="77777777" w:rsidR="000D1C26" w:rsidRPr="009F589C" w:rsidRDefault="000D1C26" w:rsidP="00E347C1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24"/>
          <w:lang w:eastAsia="sk-SK"/>
        </w:rPr>
      </w:pPr>
    </w:p>
    <w:p w14:paraId="32F7682A" w14:textId="77777777" w:rsidR="000D1C26" w:rsidRPr="009F589C" w:rsidRDefault="000D1C26" w:rsidP="00E347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 prípade, že sa niektoré ustanovenie tejto Zmluvy ukáže ako neplatné, neúčinné alebo nevynútiteľné, zaväzujú sa Zmluvné strany dohodnúť také ustanovenie, ktoré bude čo najviac zodpovedať účelu tejto Zmluvy a neplatnému, neúčinnému alebo nevynútiteľnému ustanoveniu. </w:t>
      </w:r>
    </w:p>
    <w:p w14:paraId="32F7682B" w14:textId="77777777" w:rsidR="000D1C26" w:rsidRPr="009F589C" w:rsidRDefault="000D1C26" w:rsidP="00E347C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4"/>
          <w:szCs w:val="24"/>
          <w:lang w:eastAsia="sk-SK"/>
        </w:rPr>
      </w:pPr>
    </w:p>
    <w:p w14:paraId="32F7682C" w14:textId="77777777" w:rsidR="000D1C26" w:rsidRPr="009F589C" w:rsidRDefault="000D1C26" w:rsidP="00E347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Zmluvné strany sa dohodli, že v prípade, ak to bude potrebné z dôvodov právnych, účtovných alebo iných, bude táto Zmluva nahradená inou zmluvou, v ktorej zostanú zachované podmienky dohodnuté v tejto Zmluve. </w:t>
      </w:r>
    </w:p>
    <w:p w14:paraId="32F7682D" w14:textId="77777777" w:rsidR="000D1C26" w:rsidRPr="009F589C" w:rsidRDefault="000D1C26" w:rsidP="00E347C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6"/>
          <w:szCs w:val="24"/>
          <w:lang w:eastAsia="sk-SK"/>
        </w:rPr>
      </w:pPr>
    </w:p>
    <w:p w14:paraId="32F7682F" w14:textId="3E93F83B" w:rsidR="005B2F71" w:rsidRPr="00282873" w:rsidRDefault="000D1C26" w:rsidP="0028287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Objednávateľ prehlasuje, že je schopný plniť svoje finančné záväzky a že tomu bude tak vždy, keď urobí objednávku služieb alebo výkonov podľa tejto Zmluvy. </w:t>
      </w:r>
    </w:p>
    <w:p w14:paraId="32F76832" w14:textId="77777777" w:rsidR="00FB31CC" w:rsidRPr="009F589C" w:rsidRDefault="00FB31CC" w:rsidP="00E34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24"/>
          <w:lang w:eastAsia="sk-SK"/>
        </w:rPr>
      </w:pPr>
    </w:p>
    <w:p w14:paraId="32F76833" w14:textId="06033B1D" w:rsidR="000D1C26" w:rsidRPr="009F589C" w:rsidRDefault="00CC55B3" w:rsidP="00E34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>Čl</w:t>
      </w:r>
      <w:r>
        <w:rPr>
          <w:rFonts w:ascii="Times New Roman" w:eastAsia="Calibri" w:hAnsi="Times New Roman" w:cs="Times New Roman"/>
          <w:b/>
          <w:bCs/>
          <w:kern w:val="16"/>
          <w:sz w:val="24"/>
          <w:szCs w:val="24"/>
          <w:lang w:eastAsia="sk-SK"/>
        </w:rPr>
        <w:t>ánok</w:t>
      </w:r>
      <w:r w:rsidR="00C03E93" w:rsidRPr="009F589C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XI</w:t>
      </w:r>
    </w:p>
    <w:p w14:paraId="32F76834" w14:textId="77777777" w:rsidR="000D1C26" w:rsidRPr="009F589C" w:rsidRDefault="000D1C26" w:rsidP="00E34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Záverečné ustanovenia</w:t>
      </w:r>
    </w:p>
    <w:p w14:paraId="32F76835" w14:textId="77777777" w:rsidR="000D1C26" w:rsidRPr="009F589C" w:rsidRDefault="000D1C26" w:rsidP="00E347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24"/>
          <w:lang w:eastAsia="sk-SK"/>
        </w:rPr>
      </w:pPr>
    </w:p>
    <w:p w14:paraId="32F76836" w14:textId="77777777" w:rsidR="000D1C26" w:rsidRPr="009F589C" w:rsidRDefault="000D1C26" w:rsidP="00E347C1">
      <w:pPr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lastRenderedPageBreak/>
        <w:t>Táto Zmluva nadobúda platnosť a účinnosť dňom podpisu oboma Zmluvnými stranami.</w:t>
      </w:r>
    </w:p>
    <w:p w14:paraId="32F76837" w14:textId="77777777" w:rsidR="000D1C26" w:rsidRPr="009F589C" w:rsidRDefault="000D1C26" w:rsidP="00E347C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16"/>
          <w:szCs w:val="24"/>
          <w:lang w:eastAsia="sk-SK"/>
        </w:rPr>
      </w:pPr>
    </w:p>
    <w:p w14:paraId="32F76838" w14:textId="77777777" w:rsidR="000D1C26" w:rsidRPr="009F589C" w:rsidRDefault="000D1C26" w:rsidP="00E347C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Práva a povinnosti, neupravené v tejto Zmluve sa riadia príslušnými ustanoveniami Obchodného zákonníka. V prípade akéhokoľvek sporu vzniknutého z tejto Zmluvy budú Zmluvné strany riešiť spor vzájomnými rokovaniami. Ak to nebude možné príslušným pre riešenie sporov je prís</w:t>
      </w:r>
      <w:r w:rsidR="00386677"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lušný súd v Slovenskej republiky podľa miesta podnikania </w:t>
      </w:r>
      <w:r w:rsidR="00E347C1"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Objednávateľa</w:t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 a slovenské právo je rozhodujúce.</w:t>
      </w:r>
    </w:p>
    <w:p w14:paraId="32F76839" w14:textId="77777777" w:rsidR="000D1C26" w:rsidRPr="009F589C" w:rsidRDefault="000D1C26" w:rsidP="00E347C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24"/>
          <w:lang w:eastAsia="sk-SK"/>
        </w:rPr>
      </w:pPr>
    </w:p>
    <w:p w14:paraId="32F7683A" w14:textId="77777777" w:rsidR="000D1C26" w:rsidRPr="009F589C" w:rsidRDefault="000D1C26" w:rsidP="00E347C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Akékoľvek zmeny alebo dodatky tejto Zmluvy musia byť urobené písomne a schválené podpisom oboch strán. Tieto dodatky sa stanú neoddeliteľnou súčasťou tejto Zmluvy. </w:t>
      </w:r>
    </w:p>
    <w:p w14:paraId="32F7683B" w14:textId="77777777" w:rsidR="00BA2E0D" w:rsidRPr="009F589C" w:rsidRDefault="00CB67B0" w:rsidP="00E347C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</w:p>
    <w:p w14:paraId="32F7683C" w14:textId="77777777" w:rsidR="00BA2E0D" w:rsidRPr="009F589C" w:rsidRDefault="00BA2E0D" w:rsidP="00E347C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hAnsi="Times New Roman" w:cs="Times New Roman"/>
          <w:sz w:val="24"/>
          <w:szCs w:val="24"/>
        </w:rPr>
        <w:t xml:space="preserve">Pre prípad, že niektoré z ustanovení </w:t>
      </w:r>
      <w:r w:rsidR="00CB67B0"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>tejto Zmluvy</w:t>
      </w:r>
      <w:r w:rsidRPr="009F589C">
        <w:rPr>
          <w:rFonts w:ascii="Times New Roman" w:hAnsi="Times New Roman" w:cs="Times New Roman"/>
          <w:sz w:val="24"/>
          <w:szCs w:val="24"/>
        </w:rPr>
        <w:t xml:space="preserve"> je alebo sa v budúcnosti stane z akýchkoľvek dôvodov neplatným alebo neúčinným, v takomto prípade platnosť ostatných ustanovení tejto </w:t>
      </w:r>
      <w:r w:rsidR="00CB67B0" w:rsidRPr="009F589C">
        <w:rPr>
          <w:rFonts w:ascii="Times New Roman" w:hAnsi="Times New Roman" w:cs="Times New Roman"/>
          <w:sz w:val="24"/>
          <w:szCs w:val="24"/>
        </w:rPr>
        <w:t>Zmluvy</w:t>
      </w:r>
      <w:r w:rsidRPr="009F589C">
        <w:rPr>
          <w:rFonts w:ascii="Times New Roman" w:hAnsi="Times New Roman" w:cs="Times New Roman"/>
          <w:sz w:val="24"/>
          <w:szCs w:val="24"/>
        </w:rPr>
        <w:t xml:space="preserve"> nie je dotknutá. Namiesto neplatného alebo neúčinného ustanovenia bude platiť primeraná úprava, ktorá sa v rámci prípustnosti právneho poriadku čo najviac približuje tomu, čo si Zmluvné strany pri uzatváraní tejto </w:t>
      </w:r>
      <w:r w:rsidR="00CB67B0" w:rsidRPr="009F589C">
        <w:rPr>
          <w:rFonts w:ascii="Times New Roman" w:hAnsi="Times New Roman" w:cs="Times New Roman"/>
          <w:sz w:val="24"/>
          <w:szCs w:val="24"/>
        </w:rPr>
        <w:t>Zmluvy</w:t>
      </w:r>
      <w:r w:rsidRPr="009F589C">
        <w:rPr>
          <w:rFonts w:ascii="Times New Roman" w:hAnsi="Times New Roman" w:cs="Times New Roman"/>
          <w:sz w:val="24"/>
          <w:szCs w:val="24"/>
        </w:rPr>
        <w:t xml:space="preserve"> želali.</w:t>
      </w:r>
    </w:p>
    <w:p w14:paraId="32F7683D" w14:textId="77777777" w:rsidR="00BA2E0D" w:rsidRPr="009F589C" w:rsidRDefault="00BA2E0D" w:rsidP="00E3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32F7683E" w14:textId="77777777" w:rsidR="00BA2E0D" w:rsidRPr="009F589C" w:rsidRDefault="00BA2E0D" w:rsidP="00E347C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hAnsi="Times New Roman" w:cs="Times New Roman"/>
          <w:sz w:val="24"/>
          <w:szCs w:val="24"/>
        </w:rPr>
        <w:t xml:space="preserve">Za účinné doručenie písomností podľa tejto </w:t>
      </w:r>
      <w:r w:rsidR="00CB67B0" w:rsidRPr="009F589C">
        <w:rPr>
          <w:rFonts w:ascii="Times New Roman" w:hAnsi="Times New Roman" w:cs="Times New Roman"/>
          <w:sz w:val="24"/>
          <w:szCs w:val="24"/>
        </w:rPr>
        <w:t>Zmluvy</w:t>
      </w:r>
      <w:r w:rsidRPr="009F589C">
        <w:rPr>
          <w:rFonts w:ascii="Times New Roman" w:hAnsi="Times New Roman" w:cs="Times New Roman"/>
          <w:sz w:val="24"/>
          <w:szCs w:val="24"/>
        </w:rPr>
        <w:t xml:space="preserve"> sa považuje aj odmietnutie ich prevzatia Zmluvnou stranou, ktorej je písomnosť určená, pričom písomnosť sa bude považovať za doručenú momentom odmietnutia prevzatia. Rovnako sa bude doručenie považovať za účinné aj v prípade, ak druhá Zmluvná strana písomnosť neprevezme z dôvodu neaktuálnosti adresy alebo z akéhokoľvek iného dôvodu, pričom účinky doručenia výpovede alebo odstúpenia od </w:t>
      </w:r>
      <w:r w:rsidR="00CB67B0" w:rsidRPr="009F589C">
        <w:rPr>
          <w:rFonts w:ascii="Times New Roman" w:hAnsi="Times New Roman" w:cs="Times New Roman"/>
          <w:sz w:val="24"/>
          <w:szCs w:val="24"/>
        </w:rPr>
        <w:t>Zmluvy</w:t>
      </w:r>
      <w:r w:rsidRPr="009F589C">
        <w:rPr>
          <w:rFonts w:ascii="Times New Roman" w:hAnsi="Times New Roman" w:cs="Times New Roman"/>
          <w:sz w:val="24"/>
          <w:szCs w:val="24"/>
        </w:rPr>
        <w:t xml:space="preserve"> nastanú v danom prípade dňom vrátenia sa nedoručenej písomnosti späť Zmluvnej strane, ktorá písomnosť odosielala, i keď sa druhá Zmluvná strana o obsahu písomnosti nedozvedela.</w:t>
      </w:r>
    </w:p>
    <w:p w14:paraId="32F7683F" w14:textId="77777777" w:rsidR="00BA2E0D" w:rsidRPr="009F589C" w:rsidRDefault="00BA2E0D" w:rsidP="00E3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32F76840" w14:textId="77777777" w:rsidR="000D1C26" w:rsidRPr="009F589C" w:rsidRDefault="000D1C26" w:rsidP="00E347C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Zmluvné strany prehlasujú, že ich spôsobilosť k právnym úkonom nie je žiadnym spôsobom obmedzená, že Zmluvu uzavreli po vzájomnej dohode, že zodpovedá ich pravej a slobodnej vôli, jej obsah je im jasný a zrozumiteľný, že Zmluva nebola uzatvorená v tiesni ani za inak nevýhodných podmienok. Pred podpisom si Zmluvu poriadne prečítali a s jej obsahom súhlasia. Na dôkaz toho pripájajú svoje podpisy. </w:t>
      </w:r>
    </w:p>
    <w:p w14:paraId="32F76841" w14:textId="77777777" w:rsidR="00C03E93" w:rsidRPr="009F589C" w:rsidRDefault="00C03E93" w:rsidP="00E347C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16"/>
          <w:szCs w:val="24"/>
          <w:lang w:eastAsia="sk-SK"/>
        </w:rPr>
      </w:pPr>
    </w:p>
    <w:p w14:paraId="32F76842" w14:textId="77777777" w:rsidR="000D1C26" w:rsidRPr="009F589C" w:rsidRDefault="000D1C26" w:rsidP="00E347C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Zmluva je vyhotovená v 2 rovnopisoch s povahou originálu, každá zo Zmluvných strán obdrží po jednom rovnopise. </w:t>
      </w:r>
    </w:p>
    <w:p w14:paraId="32F76843" w14:textId="77777777" w:rsidR="001F0F5D" w:rsidRPr="009F589C" w:rsidRDefault="001F0F5D" w:rsidP="00E3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</w:pPr>
    </w:p>
    <w:p w14:paraId="32F76844" w14:textId="3B7FBF18" w:rsidR="000D1C26" w:rsidRPr="009F589C" w:rsidRDefault="00675299" w:rsidP="00E3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V</w:t>
      </w:r>
      <w:r w:rsidR="000D632D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 Bratislave</w:t>
      </w:r>
      <w:r w:rsidR="000D1C26"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, dňa</w:t>
      </w:r>
      <w:r w:rsidR="000D632D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 </w:t>
      </w:r>
      <w:r w:rsidR="00BF472B" w:rsidRPr="00BF472B">
        <w:rPr>
          <w:rFonts w:ascii="Times New Roman" w:eastAsia="Calibri" w:hAnsi="Times New Roman" w:cs="Times New Roman"/>
          <w:kern w:val="16"/>
          <w:sz w:val="24"/>
          <w:szCs w:val="24"/>
          <w:highlight w:val="yellow"/>
          <w:lang w:eastAsia="sk-SK"/>
        </w:rPr>
        <w:t>.................</w:t>
      </w:r>
      <w:r w:rsidR="000D1C26"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="000D1C26"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</w:p>
    <w:p w14:paraId="32F76845" w14:textId="77777777" w:rsidR="000D1C26" w:rsidRPr="009F589C" w:rsidRDefault="000D1C26" w:rsidP="00E347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</w:pPr>
    </w:p>
    <w:p w14:paraId="32F76846" w14:textId="77777777" w:rsidR="001F0F5D" w:rsidRPr="009F589C" w:rsidRDefault="001F0F5D" w:rsidP="00E347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</w:pPr>
    </w:p>
    <w:p w14:paraId="32F76847" w14:textId="77777777" w:rsidR="000D1C26" w:rsidRPr="009F589C" w:rsidRDefault="000D1C26" w:rsidP="00E347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Objednávateľ:</w:t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="00592491"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Vykonávateľ</w:t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>:</w:t>
      </w:r>
    </w:p>
    <w:p w14:paraId="32F76848" w14:textId="77777777" w:rsidR="000D1C26" w:rsidRPr="009F589C" w:rsidRDefault="000D1C26" w:rsidP="00E347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</w:pPr>
    </w:p>
    <w:p w14:paraId="7029F9B7" w14:textId="77777777" w:rsidR="000D632D" w:rsidRDefault="000D632D" w:rsidP="00E347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</w:pPr>
    </w:p>
    <w:p w14:paraId="32F7684A" w14:textId="42AFDFD0" w:rsidR="000D1C26" w:rsidRPr="009F589C" w:rsidRDefault="000D1C26" w:rsidP="00E347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</w:pP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..........................................................                 </w:t>
      </w:r>
      <w:r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  <w:t>..........................................................</w:t>
      </w:r>
    </w:p>
    <w:p w14:paraId="32F7684B" w14:textId="67FECA6F" w:rsidR="00FB1D1F" w:rsidRPr="009F589C" w:rsidRDefault="000D632D" w:rsidP="000D632D">
      <w:pPr>
        <w:widowControl w:val="0"/>
        <w:suppressAutoHyphens/>
        <w:autoSpaceDN w:val="0"/>
        <w:spacing w:after="0" w:line="240" w:lineRule="auto"/>
        <w:jc w:val="both"/>
        <w:rPr>
          <w:rStyle w:val="ra"/>
          <w:rFonts w:ascii="Times New Roman" w:hAnsi="Times New Roman" w:cs="Times New Roman"/>
          <w:b/>
          <w:sz w:val="24"/>
          <w:szCs w:val="24"/>
        </w:rPr>
      </w:pPr>
      <w:r w:rsidRPr="000D632D">
        <w:rPr>
          <w:rFonts w:ascii="Times New Roman" w:hAnsi="Times New Roman" w:cs="Times New Roman"/>
          <w:sz w:val="24"/>
          <w:szCs w:val="24"/>
        </w:rPr>
        <w:t xml:space="preserve">       </w:t>
      </w:r>
      <w:r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  <w:r w:rsidR="00FB1D1F" w:rsidRPr="009F589C">
        <w:rPr>
          <w:rStyle w:val="ra"/>
          <w:rFonts w:ascii="Times New Roman" w:hAnsi="Times New Roman" w:cs="Times New Roman"/>
          <w:sz w:val="24"/>
          <w:szCs w:val="24"/>
        </w:rPr>
        <w:tab/>
      </w:r>
      <w:r w:rsidR="00FB1D1F" w:rsidRPr="009F589C">
        <w:rPr>
          <w:rStyle w:val="ra"/>
          <w:rFonts w:ascii="Times New Roman" w:hAnsi="Times New Roman" w:cs="Times New Roman"/>
          <w:sz w:val="24"/>
          <w:szCs w:val="24"/>
        </w:rPr>
        <w:tab/>
      </w:r>
      <w:r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</w:p>
    <w:p w14:paraId="32F7684D" w14:textId="5ED17BAA" w:rsidR="000D1C26" w:rsidRPr="009F589C" w:rsidRDefault="00A77D70" w:rsidP="00A77D70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lang w:eastAsia="sk-SK"/>
        </w:rPr>
        <w:t>zast</w:t>
      </w:r>
      <w:proofErr w:type="spellEnd"/>
      <w:r>
        <w:rPr>
          <w:rFonts w:ascii="Times New Roman" w:eastAsia="Times New Roman" w:hAnsi="Times New Roman" w:cs="Times New Roman"/>
          <w:lang w:eastAsia="sk-SK"/>
        </w:rPr>
        <w:t xml:space="preserve">. </w:t>
      </w:r>
      <w:r w:rsidR="000D632D" w:rsidRPr="009F589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</w:t>
      </w:r>
      <w:r>
        <w:rPr>
          <w:rFonts w:ascii="Times New Roman" w:eastAsia="Times New Roman" w:hAnsi="Times New Roman" w:cs="Times New Roman"/>
          <w:lang w:eastAsia="sk-SK"/>
        </w:rPr>
        <w:t xml:space="preserve">, </w:t>
      </w:r>
      <w:r w:rsidRPr="00A77D70">
        <w:rPr>
          <w:rFonts w:ascii="Times New Roman" w:eastAsia="Times New Roman" w:hAnsi="Times New Roman" w:cs="Times New Roman"/>
          <w:lang w:eastAsia="sk-SK"/>
        </w:rPr>
        <w:t>konateľ</w:t>
      </w:r>
      <w:r w:rsidR="000D1C26"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 xml:space="preserve"> </w:t>
      </w:r>
      <w:r w:rsidR="000D1C26" w:rsidRPr="009F589C">
        <w:rPr>
          <w:rFonts w:ascii="Times New Roman" w:eastAsia="Calibri" w:hAnsi="Times New Roman" w:cs="Times New Roman"/>
          <w:kern w:val="16"/>
          <w:sz w:val="24"/>
          <w:szCs w:val="24"/>
          <w:lang w:eastAsia="sk-SK"/>
        </w:rPr>
        <w:tab/>
      </w:r>
      <w:r w:rsidR="000D1C26" w:rsidRPr="009F589C">
        <w:rPr>
          <w:rFonts w:ascii="Times New Roman" w:eastAsia="Times New Roman" w:hAnsi="Times New Roman" w:cs="Times New Roman"/>
          <w:lang w:eastAsia="sk-SK"/>
        </w:rPr>
        <w:tab/>
      </w:r>
      <w:r w:rsidR="000D1C26" w:rsidRPr="009F589C">
        <w:rPr>
          <w:rFonts w:ascii="Times New Roman" w:eastAsia="Times New Roman" w:hAnsi="Times New Roman" w:cs="Times New Roman"/>
          <w:lang w:eastAsia="sk-SK"/>
        </w:rPr>
        <w:tab/>
      </w:r>
      <w:r w:rsidR="000D1C26" w:rsidRPr="009F589C">
        <w:rPr>
          <w:rFonts w:ascii="Times New Roman" w:eastAsia="Times New Roman" w:hAnsi="Times New Roman" w:cs="Times New Roman"/>
          <w:lang w:eastAsia="sk-SK"/>
        </w:rPr>
        <w:tab/>
      </w:r>
      <w:r w:rsidR="000D1C26" w:rsidRPr="009F589C">
        <w:rPr>
          <w:rFonts w:ascii="Times New Roman" w:eastAsia="Times New Roman" w:hAnsi="Times New Roman" w:cs="Times New Roman"/>
          <w:lang w:eastAsia="sk-SK"/>
        </w:rPr>
        <w:tab/>
        <w:t xml:space="preserve"> </w:t>
      </w:r>
    </w:p>
    <w:sectPr w:rsidR="000D1C26" w:rsidRPr="009F589C" w:rsidSect="00E41EDB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14A0C" w14:textId="77777777" w:rsidR="006A4F70" w:rsidRDefault="006A4F70" w:rsidP="007B1953">
      <w:pPr>
        <w:spacing w:after="0" w:line="240" w:lineRule="auto"/>
      </w:pPr>
      <w:r>
        <w:separator/>
      </w:r>
    </w:p>
  </w:endnote>
  <w:endnote w:type="continuationSeparator" w:id="0">
    <w:p w14:paraId="1335C34D" w14:textId="77777777" w:rsidR="006A4F70" w:rsidRDefault="006A4F70" w:rsidP="007B1953">
      <w:pPr>
        <w:spacing w:after="0" w:line="240" w:lineRule="auto"/>
      </w:pPr>
      <w:r>
        <w:continuationSeparator/>
      </w:r>
    </w:p>
  </w:endnote>
  <w:endnote w:type="continuationNotice" w:id="1">
    <w:p w14:paraId="52DBE6C5" w14:textId="77777777" w:rsidR="006A4F70" w:rsidRDefault="006A4F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7076874"/>
      <w:docPartObj>
        <w:docPartGallery w:val="Page Numbers (Bottom of Page)"/>
        <w:docPartUnique/>
      </w:docPartObj>
    </w:sdtPr>
    <w:sdtEndPr/>
    <w:sdtContent>
      <w:p w14:paraId="32F76852" w14:textId="77777777" w:rsidR="00312158" w:rsidRDefault="0067529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9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F76853" w14:textId="77777777" w:rsidR="00312158" w:rsidRDefault="003121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F035" w14:textId="77777777" w:rsidR="006A4F70" w:rsidRDefault="006A4F70" w:rsidP="007B1953">
      <w:pPr>
        <w:spacing w:after="0" w:line="240" w:lineRule="auto"/>
      </w:pPr>
      <w:r>
        <w:separator/>
      </w:r>
    </w:p>
  </w:footnote>
  <w:footnote w:type="continuationSeparator" w:id="0">
    <w:p w14:paraId="09A550DC" w14:textId="77777777" w:rsidR="006A4F70" w:rsidRDefault="006A4F70" w:rsidP="007B1953">
      <w:pPr>
        <w:spacing w:after="0" w:line="240" w:lineRule="auto"/>
      </w:pPr>
      <w:r>
        <w:continuationSeparator/>
      </w:r>
    </w:p>
  </w:footnote>
  <w:footnote w:type="continuationNotice" w:id="1">
    <w:p w14:paraId="105B9074" w14:textId="77777777" w:rsidR="006A4F70" w:rsidRDefault="006A4F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00D"/>
    <w:multiLevelType w:val="hybridMultilevel"/>
    <w:tmpl w:val="00F29B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D395C"/>
    <w:multiLevelType w:val="hybridMultilevel"/>
    <w:tmpl w:val="8B9A19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292B"/>
    <w:multiLevelType w:val="hybridMultilevel"/>
    <w:tmpl w:val="E6A00D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D0988"/>
    <w:multiLevelType w:val="hybridMultilevel"/>
    <w:tmpl w:val="E05CE2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A044D"/>
    <w:multiLevelType w:val="hybridMultilevel"/>
    <w:tmpl w:val="ED209D8C"/>
    <w:lvl w:ilvl="0" w:tplc="2FBA7D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FB236C6"/>
    <w:multiLevelType w:val="hybridMultilevel"/>
    <w:tmpl w:val="F31C2B5A"/>
    <w:lvl w:ilvl="0" w:tplc="5F828E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A393E"/>
    <w:multiLevelType w:val="hybridMultilevel"/>
    <w:tmpl w:val="6EF082CE"/>
    <w:lvl w:ilvl="0" w:tplc="76FE7C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81093"/>
    <w:multiLevelType w:val="hybridMultilevel"/>
    <w:tmpl w:val="F96097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361C1"/>
    <w:multiLevelType w:val="hybridMultilevel"/>
    <w:tmpl w:val="33B89B7A"/>
    <w:lvl w:ilvl="0" w:tplc="2E106F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FA61F3"/>
    <w:multiLevelType w:val="hybridMultilevel"/>
    <w:tmpl w:val="5DB09790"/>
    <w:lvl w:ilvl="0" w:tplc="187C9B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03546"/>
    <w:multiLevelType w:val="hybridMultilevel"/>
    <w:tmpl w:val="65DE743E"/>
    <w:lvl w:ilvl="0" w:tplc="13DAEC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B0630"/>
    <w:multiLevelType w:val="hybridMultilevel"/>
    <w:tmpl w:val="8C08829A"/>
    <w:lvl w:ilvl="0" w:tplc="53D2FCD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3D74A6A"/>
    <w:multiLevelType w:val="hybridMultilevel"/>
    <w:tmpl w:val="64742F36"/>
    <w:lvl w:ilvl="0" w:tplc="A1887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293488"/>
    <w:multiLevelType w:val="hybridMultilevel"/>
    <w:tmpl w:val="61D2526C"/>
    <w:lvl w:ilvl="0" w:tplc="7C3C65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E068C2"/>
    <w:multiLevelType w:val="hybridMultilevel"/>
    <w:tmpl w:val="BD6E9FE4"/>
    <w:lvl w:ilvl="0" w:tplc="5E30E6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DA08E8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1276F"/>
    <w:multiLevelType w:val="hybridMultilevel"/>
    <w:tmpl w:val="D9AC3A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D2A36"/>
    <w:multiLevelType w:val="hybridMultilevel"/>
    <w:tmpl w:val="8A4AD7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F4281"/>
    <w:multiLevelType w:val="hybridMultilevel"/>
    <w:tmpl w:val="4B3CA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4707F"/>
    <w:multiLevelType w:val="hybridMultilevel"/>
    <w:tmpl w:val="654210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16FD4"/>
    <w:multiLevelType w:val="hybridMultilevel"/>
    <w:tmpl w:val="4CEA19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757B8"/>
    <w:multiLevelType w:val="hybridMultilevel"/>
    <w:tmpl w:val="518611E6"/>
    <w:lvl w:ilvl="0" w:tplc="E4121F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80A30"/>
    <w:multiLevelType w:val="hybridMultilevel"/>
    <w:tmpl w:val="41A4A3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40790"/>
    <w:multiLevelType w:val="hybridMultilevel"/>
    <w:tmpl w:val="6C603172"/>
    <w:lvl w:ilvl="0" w:tplc="3F202FF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B62696"/>
    <w:multiLevelType w:val="hybridMultilevel"/>
    <w:tmpl w:val="E24638AE"/>
    <w:lvl w:ilvl="0" w:tplc="58FE8110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E74352A"/>
    <w:multiLevelType w:val="hybridMultilevel"/>
    <w:tmpl w:val="295C179C"/>
    <w:lvl w:ilvl="0" w:tplc="2E7241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73234"/>
    <w:multiLevelType w:val="hybridMultilevel"/>
    <w:tmpl w:val="69BCBA88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B22CE"/>
    <w:multiLevelType w:val="hybridMultilevel"/>
    <w:tmpl w:val="4BAEDB42"/>
    <w:lvl w:ilvl="0" w:tplc="FD20452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F03BEA"/>
    <w:multiLevelType w:val="hybridMultilevel"/>
    <w:tmpl w:val="C8D2CE60"/>
    <w:lvl w:ilvl="0" w:tplc="78F614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108882">
    <w:abstractNumId w:val="23"/>
  </w:num>
  <w:num w:numId="2" w16cid:durableId="1491600388">
    <w:abstractNumId w:val="24"/>
  </w:num>
  <w:num w:numId="3" w16cid:durableId="1369256889">
    <w:abstractNumId w:val="27"/>
  </w:num>
  <w:num w:numId="4" w16cid:durableId="1414426890">
    <w:abstractNumId w:val="14"/>
  </w:num>
  <w:num w:numId="5" w16cid:durableId="734352907">
    <w:abstractNumId w:val="15"/>
  </w:num>
  <w:num w:numId="6" w16cid:durableId="60759386">
    <w:abstractNumId w:val="10"/>
  </w:num>
  <w:num w:numId="7" w16cid:durableId="1860390344">
    <w:abstractNumId w:val="5"/>
  </w:num>
  <w:num w:numId="8" w16cid:durableId="567040255">
    <w:abstractNumId w:val="18"/>
  </w:num>
  <w:num w:numId="9" w16cid:durableId="1565144389">
    <w:abstractNumId w:val="0"/>
  </w:num>
  <w:num w:numId="10" w16cid:durableId="1460604930">
    <w:abstractNumId w:val="19"/>
  </w:num>
  <w:num w:numId="11" w16cid:durableId="681669382">
    <w:abstractNumId w:val="21"/>
  </w:num>
  <w:num w:numId="12" w16cid:durableId="1926113787">
    <w:abstractNumId w:val="2"/>
  </w:num>
  <w:num w:numId="13" w16cid:durableId="1908228786">
    <w:abstractNumId w:val="3"/>
  </w:num>
  <w:num w:numId="14" w16cid:durableId="1951550127">
    <w:abstractNumId w:val="4"/>
  </w:num>
  <w:num w:numId="15" w16cid:durableId="1156803601">
    <w:abstractNumId w:val="7"/>
  </w:num>
  <w:num w:numId="16" w16cid:durableId="253511041">
    <w:abstractNumId w:val="22"/>
  </w:num>
  <w:num w:numId="17" w16cid:durableId="1856259612">
    <w:abstractNumId w:val="26"/>
  </w:num>
  <w:num w:numId="18" w16cid:durableId="329792383">
    <w:abstractNumId w:val="9"/>
  </w:num>
  <w:num w:numId="19" w16cid:durableId="1661537821">
    <w:abstractNumId w:val="16"/>
  </w:num>
  <w:num w:numId="20" w16cid:durableId="1231841262">
    <w:abstractNumId w:val="11"/>
  </w:num>
  <w:num w:numId="21" w16cid:durableId="785348021">
    <w:abstractNumId w:val="6"/>
  </w:num>
  <w:num w:numId="22" w16cid:durableId="1220943057">
    <w:abstractNumId w:val="17"/>
  </w:num>
  <w:num w:numId="23" w16cid:durableId="737947804">
    <w:abstractNumId w:val="25"/>
  </w:num>
  <w:num w:numId="24" w16cid:durableId="1444227821">
    <w:abstractNumId w:val="12"/>
  </w:num>
  <w:num w:numId="25" w16cid:durableId="505562305">
    <w:abstractNumId w:val="8"/>
  </w:num>
  <w:num w:numId="26" w16cid:durableId="1652369829">
    <w:abstractNumId w:val="20"/>
  </w:num>
  <w:num w:numId="27" w16cid:durableId="1322393928">
    <w:abstractNumId w:val="13"/>
  </w:num>
  <w:num w:numId="28" w16cid:durableId="405494708">
    <w:abstractNumId w:val="1"/>
  </w:num>
  <w:num w:numId="29" w16cid:durableId="5879244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C26"/>
    <w:rsid w:val="000043C7"/>
    <w:rsid w:val="00005198"/>
    <w:rsid w:val="00005FD7"/>
    <w:rsid w:val="000069C3"/>
    <w:rsid w:val="00007595"/>
    <w:rsid w:val="000078BC"/>
    <w:rsid w:val="00011DC2"/>
    <w:rsid w:val="0001650B"/>
    <w:rsid w:val="00020DD1"/>
    <w:rsid w:val="00021DD9"/>
    <w:rsid w:val="0002618C"/>
    <w:rsid w:val="00026DFC"/>
    <w:rsid w:val="00031FA8"/>
    <w:rsid w:val="00034D1A"/>
    <w:rsid w:val="000412A2"/>
    <w:rsid w:val="00042649"/>
    <w:rsid w:val="00044C59"/>
    <w:rsid w:val="00053158"/>
    <w:rsid w:val="00053E9B"/>
    <w:rsid w:val="000566E2"/>
    <w:rsid w:val="00057801"/>
    <w:rsid w:val="000600F2"/>
    <w:rsid w:val="00060562"/>
    <w:rsid w:val="0006185D"/>
    <w:rsid w:val="00061A5A"/>
    <w:rsid w:val="00062963"/>
    <w:rsid w:val="000664DA"/>
    <w:rsid w:val="00066D82"/>
    <w:rsid w:val="0006744A"/>
    <w:rsid w:val="0007107A"/>
    <w:rsid w:val="00071B87"/>
    <w:rsid w:val="0007688F"/>
    <w:rsid w:val="00080079"/>
    <w:rsid w:val="00082919"/>
    <w:rsid w:val="0009322C"/>
    <w:rsid w:val="00096784"/>
    <w:rsid w:val="00096907"/>
    <w:rsid w:val="00096ED5"/>
    <w:rsid w:val="000A1A13"/>
    <w:rsid w:val="000A3628"/>
    <w:rsid w:val="000A3DC8"/>
    <w:rsid w:val="000A4F82"/>
    <w:rsid w:val="000B010B"/>
    <w:rsid w:val="000B3A28"/>
    <w:rsid w:val="000B4084"/>
    <w:rsid w:val="000B6C13"/>
    <w:rsid w:val="000C6C46"/>
    <w:rsid w:val="000C7FF1"/>
    <w:rsid w:val="000D1C26"/>
    <w:rsid w:val="000D3FFB"/>
    <w:rsid w:val="000D5CE4"/>
    <w:rsid w:val="000D632D"/>
    <w:rsid w:val="000D7A9B"/>
    <w:rsid w:val="000E528B"/>
    <w:rsid w:val="000E6723"/>
    <w:rsid w:val="000E6BF8"/>
    <w:rsid w:val="000E7E9E"/>
    <w:rsid w:val="000F0E01"/>
    <w:rsid w:val="001111D2"/>
    <w:rsid w:val="001129F8"/>
    <w:rsid w:val="0011601B"/>
    <w:rsid w:val="00125780"/>
    <w:rsid w:val="00125D4E"/>
    <w:rsid w:val="001276C3"/>
    <w:rsid w:val="001338A8"/>
    <w:rsid w:val="0013430C"/>
    <w:rsid w:val="001344EE"/>
    <w:rsid w:val="001349F3"/>
    <w:rsid w:val="00136F52"/>
    <w:rsid w:val="00146731"/>
    <w:rsid w:val="00147DE4"/>
    <w:rsid w:val="00156C30"/>
    <w:rsid w:val="00157809"/>
    <w:rsid w:val="00165FFA"/>
    <w:rsid w:val="001665C9"/>
    <w:rsid w:val="0017005E"/>
    <w:rsid w:val="0017123D"/>
    <w:rsid w:val="00176D06"/>
    <w:rsid w:val="00180651"/>
    <w:rsid w:val="0018123A"/>
    <w:rsid w:val="00181880"/>
    <w:rsid w:val="00183B9F"/>
    <w:rsid w:val="00185144"/>
    <w:rsid w:val="00187CD3"/>
    <w:rsid w:val="0019180F"/>
    <w:rsid w:val="0019429A"/>
    <w:rsid w:val="00197C7E"/>
    <w:rsid w:val="001A1455"/>
    <w:rsid w:val="001A3477"/>
    <w:rsid w:val="001A49C4"/>
    <w:rsid w:val="001A5ABD"/>
    <w:rsid w:val="001A5E75"/>
    <w:rsid w:val="001B351D"/>
    <w:rsid w:val="001B7382"/>
    <w:rsid w:val="001B759D"/>
    <w:rsid w:val="001C234C"/>
    <w:rsid w:val="001C3A2E"/>
    <w:rsid w:val="001C3F77"/>
    <w:rsid w:val="001C7BA2"/>
    <w:rsid w:val="001D5C07"/>
    <w:rsid w:val="001F0F5D"/>
    <w:rsid w:val="001F18C9"/>
    <w:rsid w:val="001F7CDC"/>
    <w:rsid w:val="00204B81"/>
    <w:rsid w:val="00205256"/>
    <w:rsid w:val="0020735D"/>
    <w:rsid w:val="002240A8"/>
    <w:rsid w:val="00232B01"/>
    <w:rsid w:val="00233A84"/>
    <w:rsid w:val="002345EF"/>
    <w:rsid w:val="002357CF"/>
    <w:rsid w:val="00235EC2"/>
    <w:rsid w:val="00237DD3"/>
    <w:rsid w:val="00241EB2"/>
    <w:rsid w:val="00242022"/>
    <w:rsid w:val="002444D0"/>
    <w:rsid w:val="00244DAB"/>
    <w:rsid w:val="00245659"/>
    <w:rsid w:val="002500C0"/>
    <w:rsid w:val="0025280E"/>
    <w:rsid w:val="002529AD"/>
    <w:rsid w:val="00252CE2"/>
    <w:rsid w:val="00253650"/>
    <w:rsid w:val="00253C85"/>
    <w:rsid w:val="00253ED9"/>
    <w:rsid w:val="002547E8"/>
    <w:rsid w:val="00257F20"/>
    <w:rsid w:val="0026117A"/>
    <w:rsid w:val="00262535"/>
    <w:rsid w:val="00262623"/>
    <w:rsid w:val="00266E16"/>
    <w:rsid w:val="00266F3D"/>
    <w:rsid w:val="0027022D"/>
    <w:rsid w:val="00275A5A"/>
    <w:rsid w:val="002762AE"/>
    <w:rsid w:val="00277B15"/>
    <w:rsid w:val="00282537"/>
    <w:rsid w:val="00282873"/>
    <w:rsid w:val="0028590F"/>
    <w:rsid w:val="00285EFA"/>
    <w:rsid w:val="00286F99"/>
    <w:rsid w:val="00293E0B"/>
    <w:rsid w:val="00293E80"/>
    <w:rsid w:val="00295B87"/>
    <w:rsid w:val="00296DA0"/>
    <w:rsid w:val="00297B13"/>
    <w:rsid w:val="002A0AD3"/>
    <w:rsid w:val="002B68DB"/>
    <w:rsid w:val="002B6D89"/>
    <w:rsid w:val="002C4E56"/>
    <w:rsid w:val="002C632F"/>
    <w:rsid w:val="002C6EEA"/>
    <w:rsid w:val="002D181B"/>
    <w:rsid w:val="002D29BD"/>
    <w:rsid w:val="002E1A5E"/>
    <w:rsid w:val="002E686B"/>
    <w:rsid w:val="002F0A16"/>
    <w:rsid w:val="002F4426"/>
    <w:rsid w:val="002F4B10"/>
    <w:rsid w:val="00300A44"/>
    <w:rsid w:val="00301DC9"/>
    <w:rsid w:val="00310E3E"/>
    <w:rsid w:val="00312158"/>
    <w:rsid w:val="00313686"/>
    <w:rsid w:val="003138F5"/>
    <w:rsid w:val="0032336C"/>
    <w:rsid w:val="00330D1C"/>
    <w:rsid w:val="003316A2"/>
    <w:rsid w:val="00333FB5"/>
    <w:rsid w:val="00335989"/>
    <w:rsid w:val="003413EE"/>
    <w:rsid w:val="003420C5"/>
    <w:rsid w:val="003431AE"/>
    <w:rsid w:val="00344DCA"/>
    <w:rsid w:val="00351162"/>
    <w:rsid w:val="003528FA"/>
    <w:rsid w:val="00353782"/>
    <w:rsid w:val="00355EA3"/>
    <w:rsid w:val="00360399"/>
    <w:rsid w:val="003607C5"/>
    <w:rsid w:val="0036276A"/>
    <w:rsid w:val="00365508"/>
    <w:rsid w:val="00366C4C"/>
    <w:rsid w:val="00371072"/>
    <w:rsid w:val="003714DB"/>
    <w:rsid w:val="00374E74"/>
    <w:rsid w:val="003755D9"/>
    <w:rsid w:val="003761B8"/>
    <w:rsid w:val="00383527"/>
    <w:rsid w:val="00386677"/>
    <w:rsid w:val="003878F4"/>
    <w:rsid w:val="00390738"/>
    <w:rsid w:val="00391BFD"/>
    <w:rsid w:val="00393BCB"/>
    <w:rsid w:val="00395838"/>
    <w:rsid w:val="00397852"/>
    <w:rsid w:val="003A2A34"/>
    <w:rsid w:val="003A3188"/>
    <w:rsid w:val="003A72D1"/>
    <w:rsid w:val="003B0473"/>
    <w:rsid w:val="003B76C5"/>
    <w:rsid w:val="003C31CD"/>
    <w:rsid w:val="003C5325"/>
    <w:rsid w:val="003C7ED3"/>
    <w:rsid w:val="003E7688"/>
    <w:rsid w:val="003F2A61"/>
    <w:rsid w:val="003F6744"/>
    <w:rsid w:val="0040085A"/>
    <w:rsid w:val="004009BE"/>
    <w:rsid w:val="00402C4E"/>
    <w:rsid w:val="00402DDC"/>
    <w:rsid w:val="0040354F"/>
    <w:rsid w:val="004039BE"/>
    <w:rsid w:val="00413779"/>
    <w:rsid w:val="00420B87"/>
    <w:rsid w:val="004238B7"/>
    <w:rsid w:val="00424152"/>
    <w:rsid w:val="00430163"/>
    <w:rsid w:val="004345FF"/>
    <w:rsid w:val="00434CE0"/>
    <w:rsid w:val="00437616"/>
    <w:rsid w:val="004438C4"/>
    <w:rsid w:val="004441B3"/>
    <w:rsid w:val="0044447E"/>
    <w:rsid w:val="004514E8"/>
    <w:rsid w:val="00451E69"/>
    <w:rsid w:val="00452315"/>
    <w:rsid w:val="00452A49"/>
    <w:rsid w:val="00452EA2"/>
    <w:rsid w:val="00454190"/>
    <w:rsid w:val="0046020A"/>
    <w:rsid w:val="00460E54"/>
    <w:rsid w:val="00461662"/>
    <w:rsid w:val="00461AC7"/>
    <w:rsid w:val="00462069"/>
    <w:rsid w:val="004673F8"/>
    <w:rsid w:val="0047474E"/>
    <w:rsid w:val="00474924"/>
    <w:rsid w:val="004760DE"/>
    <w:rsid w:val="004761B3"/>
    <w:rsid w:val="00480999"/>
    <w:rsid w:val="00483155"/>
    <w:rsid w:val="00483F6D"/>
    <w:rsid w:val="00491BB1"/>
    <w:rsid w:val="00497A7D"/>
    <w:rsid w:val="004A04E3"/>
    <w:rsid w:val="004A4615"/>
    <w:rsid w:val="004A4A24"/>
    <w:rsid w:val="004A53FE"/>
    <w:rsid w:val="004B0592"/>
    <w:rsid w:val="004B699B"/>
    <w:rsid w:val="004B740F"/>
    <w:rsid w:val="004C0B18"/>
    <w:rsid w:val="004C19D5"/>
    <w:rsid w:val="004C241E"/>
    <w:rsid w:val="004C2C18"/>
    <w:rsid w:val="004C5D3F"/>
    <w:rsid w:val="004D13C2"/>
    <w:rsid w:val="004E1699"/>
    <w:rsid w:val="004E1963"/>
    <w:rsid w:val="004F023A"/>
    <w:rsid w:val="004F352C"/>
    <w:rsid w:val="004F3FDE"/>
    <w:rsid w:val="004F437D"/>
    <w:rsid w:val="004F46BA"/>
    <w:rsid w:val="00500FB8"/>
    <w:rsid w:val="00505A68"/>
    <w:rsid w:val="00506673"/>
    <w:rsid w:val="00506833"/>
    <w:rsid w:val="00514F34"/>
    <w:rsid w:val="00520A6A"/>
    <w:rsid w:val="00525A9A"/>
    <w:rsid w:val="00532B80"/>
    <w:rsid w:val="00535B74"/>
    <w:rsid w:val="00543813"/>
    <w:rsid w:val="0054432B"/>
    <w:rsid w:val="00544FC3"/>
    <w:rsid w:val="0054789B"/>
    <w:rsid w:val="00550DEA"/>
    <w:rsid w:val="00554FED"/>
    <w:rsid w:val="0055585C"/>
    <w:rsid w:val="00557799"/>
    <w:rsid w:val="00562702"/>
    <w:rsid w:val="0056368E"/>
    <w:rsid w:val="00563EE9"/>
    <w:rsid w:val="005645A6"/>
    <w:rsid w:val="00567569"/>
    <w:rsid w:val="005701F7"/>
    <w:rsid w:val="00572119"/>
    <w:rsid w:val="00575E7E"/>
    <w:rsid w:val="00580259"/>
    <w:rsid w:val="005805B9"/>
    <w:rsid w:val="005809F4"/>
    <w:rsid w:val="0058568F"/>
    <w:rsid w:val="005905B7"/>
    <w:rsid w:val="00590706"/>
    <w:rsid w:val="00592491"/>
    <w:rsid w:val="005930C8"/>
    <w:rsid w:val="0059673F"/>
    <w:rsid w:val="0059764C"/>
    <w:rsid w:val="005A0218"/>
    <w:rsid w:val="005A4047"/>
    <w:rsid w:val="005A4DB5"/>
    <w:rsid w:val="005A77B5"/>
    <w:rsid w:val="005B2F71"/>
    <w:rsid w:val="005B41AC"/>
    <w:rsid w:val="005B5C6B"/>
    <w:rsid w:val="005C19EC"/>
    <w:rsid w:val="005C4103"/>
    <w:rsid w:val="005C7DFC"/>
    <w:rsid w:val="005D60E7"/>
    <w:rsid w:val="005D6634"/>
    <w:rsid w:val="005D6A91"/>
    <w:rsid w:val="005E5F9F"/>
    <w:rsid w:val="005E6B65"/>
    <w:rsid w:val="005F01AB"/>
    <w:rsid w:val="005F0EAF"/>
    <w:rsid w:val="005F20B5"/>
    <w:rsid w:val="00600EC4"/>
    <w:rsid w:val="00602118"/>
    <w:rsid w:val="00605E90"/>
    <w:rsid w:val="006110C8"/>
    <w:rsid w:val="00614A82"/>
    <w:rsid w:val="00621191"/>
    <w:rsid w:val="00621BA5"/>
    <w:rsid w:val="0062524D"/>
    <w:rsid w:val="00625EE6"/>
    <w:rsid w:val="0064222B"/>
    <w:rsid w:val="00642E42"/>
    <w:rsid w:val="00643233"/>
    <w:rsid w:val="00650394"/>
    <w:rsid w:val="00660AE5"/>
    <w:rsid w:val="00661162"/>
    <w:rsid w:val="00661252"/>
    <w:rsid w:val="00661625"/>
    <w:rsid w:val="0066187E"/>
    <w:rsid w:val="00662955"/>
    <w:rsid w:val="0066399F"/>
    <w:rsid w:val="00666A0F"/>
    <w:rsid w:val="00672F11"/>
    <w:rsid w:val="00675299"/>
    <w:rsid w:val="00683839"/>
    <w:rsid w:val="00686A47"/>
    <w:rsid w:val="006876B3"/>
    <w:rsid w:val="0069016F"/>
    <w:rsid w:val="006A03AB"/>
    <w:rsid w:val="006A4F70"/>
    <w:rsid w:val="006A6799"/>
    <w:rsid w:val="006B18EE"/>
    <w:rsid w:val="006B1F42"/>
    <w:rsid w:val="006B210F"/>
    <w:rsid w:val="006B3384"/>
    <w:rsid w:val="006B4706"/>
    <w:rsid w:val="006C0E59"/>
    <w:rsid w:val="006C43F5"/>
    <w:rsid w:val="006C54A0"/>
    <w:rsid w:val="006C5D4B"/>
    <w:rsid w:val="006C7B3E"/>
    <w:rsid w:val="006C7BFA"/>
    <w:rsid w:val="006D5632"/>
    <w:rsid w:val="006D693A"/>
    <w:rsid w:val="006F3671"/>
    <w:rsid w:val="006F3F50"/>
    <w:rsid w:val="006F4DC5"/>
    <w:rsid w:val="006F4F24"/>
    <w:rsid w:val="0070337F"/>
    <w:rsid w:val="0070460A"/>
    <w:rsid w:val="0070599D"/>
    <w:rsid w:val="007156ED"/>
    <w:rsid w:val="00716264"/>
    <w:rsid w:val="00721B92"/>
    <w:rsid w:val="007221B0"/>
    <w:rsid w:val="00723A1F"/>
    <w:rsid w:val="00724391"/>
    <w:rsid w:val="007263C2"/>
    <w:rsid w:val="007305EE"/>
    <w:rsid w:val="00730679"/>
    <w:rsid w:val="00732B1E"/>
    <w:rsid w:val="00734743"/>
    <w:rsid w:val="00736602"/>
    <w:rsid w:val="00740876"/>
    <w:rsid w:val="00747524"/>
    <w:rsid w:val="00751473"/>
    <w:rsid w:val="00754053"/>
    <w:rsid w:val="00754129"/>
    <w:rsid w:val="00763A99"/>
    <w:rsid w:val="007648D4"/>
    <w:rsid w:val="00774237"/>
    <w:rsid w:val="00775CFA"/>
    <w:rsid w:val="00780492"/>
    <w:rsid w:val="00785F27"/>
    <w:rsid w:val="00793310"/>
    <w:rsid w:val="00793316"/>
    <w:rsid w:val="00795D65"/>
    <w:rsid w:val="00796111"/>
    <w:rsid w:val="007A0B00"/>
    <w:rsid w:val="007A4F86"/>
    <w:rsid w:val="007B11CC"/>
    <w:rsid w:val="007B1953"/>
    <w:rsid w:val="007B20D3"/>
    <w:rsid w:val="007B3BA5"/>
    <w:rsid w:val="007B4472"/>
    <w:rsid w:val="007B47BE"/>
    <w:rsid w:val="007B549D"/>
    <w:rsid w:val="007C1ABA"/>
    <w:rsid w:val="007C1FC4"/>
    <w:rsid w:val="007C533E"/>
    <w:rsid w:val="007D1CD4"/>
    <w:rsid w:val="007D5C41"/>
    <w:rsid w:val="007D7D26"/>
    <w:rsid w:val="007E033A"/>
    <w:rsid w:val="007E039D"/>
    <w:rsid w:val="007E752B"/>
    <w:rsid w:val="007F1FDE"/>
    <w:rsid w:val="007F4987"/>
    <w:rsid w:val="008011C8"/>
    <w:rsid w:val="00801FCE"/>
    <w:rsid w:val="00802209"/>
    <w:rsid w:val="00804FB5"/>
    <w:rsid w:val="008076F1"/>
    <w:rsid w:val="008147F5"/>
    <w:rsid w:val="00814BE9"/>
    <w:rsid w:val="00815675"/>
    <w:rsid w:val="008237CD"/>
    <w:rsid w:val="00827A4D"/>
    <w:rsid w:val="00830ABF"/>
    <w:rsid w:val="0083585A"/>
    <w:rsid w:val="008453A3"/>
    <w:rsid w:val="008457CF"/>
    <w:rsid w:val="00850722"/>
    <w:rsid w:val="008564A0"/>
    <w:rsid w:val="00856621"/>
    <w:rsid w:val="00863643"/>
    <w:rsid w:val="00870A7C"/>
    <w:rsid w:val="00873389"/>
    <w:rsid w:val="00873FD8"/>
    <w:rsid w:val="008923AC"/>
    <w:rsid w:val="00893E15"/>
    <w:rsid w:val="00894898"/>
    <w:rsid w:val="00895EB0"/>
    <w:rsid w:val="008A11EB"/>
    <w:rsid w:val="008A25C7"/>
    <w:rsid w:val="008A6585"/>
    <w:rsid w:val="008B5748"/>
    <w:rsid w:val="008B6439"/>
    <w:rsid w:val="008C3D27"/>
    <w:rsid w:val="008C489E"/>
    <w:rsid w:val="008C5995"/>
    <w:rsid w:val="008C6C8A"/>
    <w:rsid w:val="008D26FA"/>
    <w:rsid w:val="008D3DF6"/>
    <w:rsid w:val="008D4FB7"/>
    <w:rsid w:val="008D69BF"/>
    <w:rsid w:val="008E0DAE"/>
    <w:rsid w:val="008E1EEC"/>
    <w:rsid w:val="008E2B8C"/>
    <w:rsid w:val="008E6579"/>
    <w:rsid w:val="008F2DA0"/>
    <w:rsid w:val="008F4F05"/>
    <w:rsid w:val="008F57B6"/>
    <w:rsid w:val="0090173A"/>
    <w:rsid w:val="00903289"/>
    <w:rsid w:val="00907173"/>
    <w:rsid w:val="00907E0A"/>
    <w:rsid w:val="00911B6C"/>
    <w:rsid w:val="00912633"/>
    <w:rsid w:val="00912821"/>
    <w:rsid w:val="0091513E"/>
    <w:rsid w:val="00921B50"/>
    <w:rsid w:val="00922173"/>
    <w:rsid w:val="00923BAA"/>
    <w:rsid w:val="00927AFA"/>
    <w:rsid w:val="00931954"/>
    <w:rsid w:val="0093656A"/>
    <w:rsid w:val="00944768"/>
    <w:rsid w:val="009568E9"/>
    <w:rsid w:val="00956BF1"/>
    <w:rsid w:val="00964EA9"/>
    <w:rsid w:val="00967C66"/>
    <w:rsid w:val="009701F0"/>
    <w:rsid w:val="009705DA"/>
    <w:rsid w:val="009733D6"/>
    <w:rsid w:val="00980B74"/>
    <w:rsid w:val="00982A0F"/>
    <w:rsid w:val="009834B1"/>
    <w:rsid w:val="00991FDE"/>
    <w:rsid w:val="00992FDC"/>
    <w:rsid w:val="009942D1"/>
    <w:rsid w:val="00995584"/>
    <w:rsid w:val="0099652B"/>
    <w:rsid w:val="0099755A"/>
    <w:rsid w:val="009A0C2E"/>
    <w:rsid w:val="009A48E2"/>
    <w:rsid w:val="009A4DCF"/>
    <w:rsid w:val="009A5066"/>
    <w:rsid w:val="009A75A4"/>
    <w:rsid w:val="009B1F80"/>
    <w:rsid w:val="009B2562"/>
    <w:rsid w:val="009B4C66"/>
    <w:rsid w:val="009C02EB"/>
    <w:rsid w:val="009C199D"/>
    <w:rsid w:val="009C339E"/>
    <w:rsid w:val="009C457D"/>
    <w:rsid w:val="009C5282"/>
    <w:rsid w:val="009C5BDB"/>
    <w:rsid w:val="009D1C67"/>
    <w:rsid w:val="009E2276"/>
    <w:rsid w:val="009E2D7E"/>
    <w:rsid w:val="009E38EE"/>
    <w:rsid w:val="009E425E"/>
    <w:rsid w:val="009E7E07"/>
    <w:rsid w:val="009F036A"/>
    <w:rsid w:val="009F2420"/>
    <w:rsid w:val="009F390E"/>
    <w:rsid w:val="009F589C"/>
    <w:rsid w:val="009F6058"/>
    <w:rsid w:val="00A008D6"/>
    <w:rsid w:val="00A020D2"/>
    <w:rsid w:val="00A06D5C"/>
    <w:rsid w:val="00A10A5B"/>
    <w:rsid w:val="00A12FE3"/>
    <w:rsid w:val="00A131CC"/>
    <w:rsid w:val="00A1639E"/>
    <w:rsid w:val="00A174A5"/>
    <w:rsid w:val="00A20D1E"/>
    <w:rsid w:val="00A219B9"/>
    <w:rsid w:val="00A21FE4"/>
    <w:rsid w:val="00A237F2"/>
    <w:rsid w:val="00A24B06"/>
    <w:rsid w:val="00A2641A"/>
    <w:rsid w:val="00A27A6D"/>
    <w:rsid w:val="00A27B22"/>
    <w:rsid w:val="00A322D1"/>
    <w:rsid w:val="00A323F0"/>
    <w:rsid w:val="00A32B16"/>
    <w:rsid w:val="00A3505F"/>
    <w:rsid w:val="00A36100"/>
    <w:rsid w:val="00A364D2"/>
    <w:rsid w:val="00A37624"/>
    <w:rsid w:val="00A4071B"/>
    <w:rsid w:val="00A41A66"/>
    <w:rsid w:val="00A43F6C"/>
    <w:rsid w:val="00A442F1"/>
    <w:rsid w:val="00A46A2F"/>
    <w:rsid w:val="00A4769B"/>
    <w:rsid w:val="00A53551"/>
    <w:rsid w:val="00A53CF4"/>
    <w:rsid w:val="00A54D0D"/>
    <w:rsid w:val="00A55D98"/>
    <w:rsid w:val="00A60622"/>
    <w:rsid w:val="00A615FB"/>
    <w:rsid w:val="00A62CEE"/>
    <w:rsid w:val="00A630EE"/>
    <w:rsid w:val="00A67116"/>
    <w:rsid w:val="00A67ABD"/>
    <w:rsid w:val="00A70E21"/>
    <w:rsid w:val="00A721E4"/>
    <w:rsid w:val="00A7252B"/>
    <w:rsid w:val="00A73BD9"/>
    <w:rsid w:val="00A7488F"/>
    <w:rsid w:val="00A77D70"/>
    <w:rsid w:val="00A80D9D"/>
    <w:rsid w:val="00A82BDC"/>
    <w:rsid w:val="00A840F8"/>
    <w:rsid w:val="00A9324A"/>
    <w:rsid w:val="00A93CBE"/>
    <w:rsid w:val="00A944A1"/>
    <w:rsid w:val="00A95B14"/>
    <w:rsid w:val="00A97380"/>
    <w:rsid w:val="00AA4D80"/>
    <w:rsid w:val="00AA7B8F"/>
    <w:rsid w:val="00AC7120"/>
    <w:rsid w:val="00AD09C9"/>
    <w:rsid w:val="00AD0C32"/>
    <w:rsid w:val="00AD2E81"/>
    <w:rsid w:val="00AD2EEE"/>
    <w:rsid w:val="00AD3666"/>
    <w:rsid w:val="00AD37C4"/>
    <w:rsid w:val="00AE0920"/>
    <w:rsid w:val="00AF174D"/>
    <w:rsid w:val="00AF4EC5"/>
    <w:rsid w:val="00B0200E"/>
    <w:rsid w:val="00B06306"/>
    <w:rsid w:val="00B07263"/>
    <w:rsid w:val="00B11EF1"/>
    <w:rsid w:val="00B14F0C"/>
    <w:rsid w:val="00B1571B"/>
    <w:rsid w:val="00B236D8"/>
    <w:rsid w:val="00B23A4B"/>
    <w:rsid w:val="00B24BB8"/>
    <w:rsid w:val="00B24D23"/>
    <w:rsid w:val="00B24E6F"/>
    <w:rsid w:val="00B26A63"/>
    <w:rsid w:val="00B31ECA"/>
    <w:rsid w:val="00B32DB2"/>
    <w:rsid w:val="00B332A5"/>
    <w:rsid w:val="00B360C1"/>
    <w:rsid w:val="00B42863"/>
    <w:rsid w:val="00B430DD"/>
    <w:rsid w:val="00B47752"/>
    <w:rsid w:val="00B50FC4"/>
    <w:rsid w:val="00B547E8"/>
    <w:rsid w:val="00B5595E"/>
    <w:rsid w:val="00B61B64"/>
    <w:rsid w:val="00B61ECD"/>
    <w:rsid w:val="00B624F4"/>
    <w:rsid w:val="00B63CF5"/>
    <w:rsid w:val="00B65A44"/>
    <w:rsid w:val="00B65DF2"/>
    <w:rsid w:val="00B6602F"/>
    <w:rsid w:val="00B70289"/>
    <w:rsid w:val="00B7538B"/>
    <w:rsid w:val="00B76829"/>
    <w:rsid w:val="00B76A34"/>
    <w:rsid w:val="00B833F2"/>
    <w:rsid w:val="00B85484"/>
    <w:rsid w:val="00B87F85"/>
    <w:rsid w:val="00B976E5"/>
    <w:rsid w:val="00BA2610"/>
    <w:rsid w:val="00BA2E0D"/>
    <w:rsid w:val="00BB0F61"/>
    <w:rsid w:val="00BB1480"/>
    <w:rsid w:val="00BB1564"/>
    <w:rsid w:val="00BB4727"/>
    <w:rsid w:val="00BB5B4F"/>
    <w:rsid w:val="00BC049A"/>
    <w:rsid w:val="00BC2CCE"/>
    <w:rsid w:val="00BC7AEE"/>
    <w:rsid w:val="00BD2834"/>
    <w:rsid w:val="00BD51F3"/>
    <w:rsid w:val="00BE09FC"/>
    <w:rsid w:val="00BE1E98"/>
    <w:rsid w:val="00BE3363"/>
    <w:rsid w:val="00BE5B0A"/>
    <w:rsid w:val="00BE76D1"/>
    <w:rsid w:val="00BF159E"/>
    <w:rsid w:val="00BF4101"/>
    <w:rsid w:val="00BF472B"/>
    <w:rsid w:val="00BF5345"/>
    <w:rsid w:val="00C00223"/>
    <w:rsid w:val="00C03204"/>
    <w:rsid w:val="00C03E93"/>
    <w:rsid w:val="00C21DA8"/>
    <w:rsid w:val="00C22CAE"/>
    <w:rsid w:val="00C22EC7"/>
    <w:rsid w:val="00C261B9"/>
    <w:rsid w:val="00C3454C"/>
    <w:rsid w:val="00C34C1F"/>
    <w:rsid w:val="00C36098"/>
    <w:rsid w:val="00C4586F"/>
    <w:rsid w:val="00C4652A"/>
    <w:rsid w:val="00C46E6C"/>
    <w:rsid w:val="00C47B03"/>
    <w:rsid w:val="00C514D0"/>
    <w:rsid w:val="00C54364"/>
    <w:rsid w:val="00C54C49"/>
    <w:rsid w:val="00C56247"/>
    <w:rsid w:val="00C60E5B"/>
    <w:rsid w:val="00C623BC"/>
    <w:rsid w:val="00C70180"/>
    <w:rsid w:val="00C7229B"/>
    <w:rsid w:val="00C728AE"/>
    <w:rsid w:val="00C76CF2"/>
    <w:rsid w:val="00C77D31"/>
    <w:rsid w:val="00C83F43"/>
    <w:rsid w:val="00C84217"/>
    <w:rsid w:val="00C87A92"/>
    <w:rsid w:val="00C92D32"/>
    <w:rsid w:val="00C941EC"/>
    <w:rsid w:val="00C972AE"/>
    <w:rsid w:val="00CA01F9"/>
    <w:rsid w:val="00CA0BF4"/>
    <w:rsid w:val="00CA3310"/>
    <w:rsid w:val="00CA3B0B"/>
    <w:rsid w:val="00CA45AD"/>
    <w:rsid w:val="00CB1192"/>
    <w:rsid w:val="00CB358C"/>
    <w:rsid w:val="00CB67B0"/>
    <w:rsid w:val="00CB70DA"/>
    <w:rsid w:val="00CC0B1D"/>
    <w:rsid w:val="00CC3BFD"/>
    <w:rsid w:val="00CC55B3"/>
    <w:rsid w:val="00CD31B7"/>
    <w:rsid w:val="00CD61F1"/>
    <w:rsid w:val="00CD7C41"/>
    <w:rsid w:val="00CE1AF8"/>
    <w:rsid w:val="00CE22BD"/>
    <w:rsid w:val="00CE4E3F"/>
    <w:rsid w:val="00CE6CAB"/>
    <w:rsid w:val="00CF5319"/>
    <w:rsid w:val="00D035C4"/>
    <w:rsid w:val="00D037B7"/>
    <w:rsid w:val="00D06139"/>
    <w:rsid w:val="00D1456C"/>
    <w:rsid w:val="00D14738"/>
    <w:rsid w:val="00D160D0"/>
    <w:rsid w:val="00D17066"/>
    <w:rsid w:val="00D20331"/>
    <w:rsid w:val="00D20A38"/>
    <w:rsid w:val="00D2244B"/>
    <w:rsid w:val="00D246F2"/>
    <w:rsid w:val="00D27AE6"/>
    <w:rsid w:val="00D314F4"/>
    <w:rsid w:val="00D31F69"/>
    <w:rsid w:val="00D36C2B"/>
    <w:rsid w:val="00D4615F"/>
    <w:rsid w:val="00D55610"/>
    <w:rsid w:val="00D56C44"/>
    <w:rsid w:val="00D60446"/>
    <w:rsid w:val="00D61A9C"/>
    <w:rsid w:val="00D7000A"/>
    <w:rsid w:val="00D71972"/>
    <w:rsid w:val="00D72443"/>
    <w:rsid w:val="00D72963"/>
    <w:rsid w:val="00D777FC"/>
    <w:rsid w:val="00D82166"/>
    <w:rsid w:val="00D82CBD"/>
    <w:rsid w:val="00D82CFF"/>
    <w:rsid w:val="00D93F72"/>
    <w:rsid w:val="00DA34A4"/>
    <w:rsid w:val="00DA4279"/>
    <w:rsid w:val="00DA6780"/>
    <w:rsid w:val="00DB20C9"/>
    <w:rsid w:val="00DB4BA8"/>
    <w:rsid w:val="00DB4FA2"/>
    <w:rsid w:val="00DB5C67"/>
    <w:rsid w:val="00DC22F4"/>
    <w:rsid w:val="00DC253E"/>
    <w:rsid w:val="00DC6227"/>
    <w:rsid w:val="00DD1729"/>
    <w:rsid w:val="00DD2778"/>
    <w:rsid w:val="00DD2BFA"/>
    <w:rsid w:val="00DD3715"/>
    <w:rsid w:val="00DD45DD"/>
    <w:rsid w:val="00DD67F4"/>
    <w:rsid w:val="00DE1D73"/>
    <w:rsid w:val="00DE29C6"/>
    <w:rsid w:val="00DE4952"/>
    <w:rsid w:val="00DE4FD6"/>
    <w:rsid w:val="00DF0358"/>
    <w:rsid w:val="00DF24F7"/>
    <w:rsid w:val="00E00E57"/>
    <w:rsid w:val="00E04609"/>
    <w:rsid w:val="00E120FF"/>
    <w:rsid w:val="00E152C8"/>
    <w:rsid w:val="00E15BCA"/>
    <w:rsid w:val="00E1626A"/>
    <w:rsid w:val="00E16624"/>
    <w:rsid w:val="00E17126"/>
    <w:rsid w:val="00E218C0"/>
    <w:rsid w:val="00E24052"/>
    <w:rsid w:val="00E313E2"/>
    <w:rsid w:val="00E32467"/>
    <w:rsid w:val="00E32D98"/>
    <w:rsid w:val="00E347C1"/>
    <w:rsid w:val="00E36A98"/>
    <w:rsid w:val="00E36C09"/>
    <w:rsid w:val="00E41EDB"/>
    <w:rsid w:val="00E44EB9"/>
    <w:rsid w:val="00E50546"/>
    <w:rsid w:val="00E50EEF"/>
    <w:rsid w:val="00E54273"/>
    <w:rsid w:val="00E563D9"/>
    <w:rsid w:val="00E7298D"/>
    <w:rsid w:val="00E7455B"/>
    <w:rsid w:val="00E80F1B"/>
    <w:rsid w:val="00E81EB7"/>
    <w:rsid w:val="00E82DB3"/>
    <w:rsid w:val="00E85638"/>
    <w:rsid w:val="00E873D2"/>
    <w:rsid w:val="00E915D8"/>
    <w:rsid w:val="00E9287B"/>
    <w:rsid w:val="00E9713F"/>
    <w:rsid w:val="00E9729D"/>
    <w:rsid w:val="00E97F2F"/>
    <w:rsid w:val="00EA13AF"/>
    <w:rsid w:val="00EA6B62"/>
    <w:rsid w:val="00EA7C25"/>
    <w:rsid w:val="00EB00B4"/>
    <w:rsid w:val="00EB0DF2"/>
    <w:rsid w:val="00EB5442"/>
    <w:rsid w:val="00EB5A66"/>
    <w:rsid w:val="00EC1E07"/>
    <w:rsid w:val="00EC2B80"/>
    <w:rsid w:val="00EC4EB6"/>
    <w:rsid w:val="00EC5415"/>
    <w:rsid w:val="00ED004E"/>
    <w:rsid w:val="00ED3F40"/>
    <w:rsid w:val="00ED4BAD"/>
    <w:rsid w:val="00ED5D51"/>
    <w:rsid w:val="00ED7C3F"/>
    <w:rsid w:val="00EE2073"/>
    <w:rsid w:val="00EF2087"/>
    <w:rsid w:val="00EF2292"/>
    <w:rsid w:val="00EF37D7"/>
    <w:rsid w:val="00EF4697"/>
    <w:rsid w:val="00EF5D60"/>
    <w:rsid w:val="00EF607E"/>
    <w:rsid w:val="00EF643A"/>
    <w:rsid w:val="00F05612"/>
    <w:rsid w:val="00F1163F"/>
    <w:rsid w:val="00F12E31"/>
    <w:rsid w:val="00F1432E"/>
    <w:rsid w:val="00F146B6"/>
    <w:rsid w:val="00F205C8"/>
    <w:rsid w:val="00F208EC"/>
    <w:rsid w:val="00F20EF1"/>
    <w:rsid w:val="00F25D13"/>
    <w:rsid w:val="00F27648"/>
    <w:rsid w:val="00F27A35"/>
    <w:rsid w:val="00F30CC5"/>
    <w:rsid w:val="00F35596"/>
    <w:rsid w:val="00F36420"/>
    <w:rsid w:val="00F4062C"/>
    <w:rsid w:val="00F436D6"/>
    <w:rsid w:val="00F50116"/>
    <w:rsid w:val="00F50ED5"/>
    <w:rsid w:val="00F52E2A"/>
    <w:rsid w:val="00F6085D"/>
    <w:rsid w:val="00F63B8D"/>
    <w:rsid w:val="00F653C3"/>
    <w:rsid w:val="00F701F2"/>
    <w:rsid w:val="00F70B1B"/>
    <w:rsid w:val="00F752B2"/>
    <w:rsid w:val="00F75A22"/>
    <w:rsid w:val="00F76FC3"/>
    <w:rsid w:val="00F904F6"/>
    <w:rsid w:val="00F91384"/>
    <w:rsid w:val="00F9552F"/>
    <w:rsid w:val="00F96421"/>
    <w:rsid w:val="00FA1BA5"/>
    <w:rsid w:val="00FA706C"/>
    <w:rsid w:val="00FA73E5"/>
    <w:rsid w:val="00FB1D1F"/>
    <w:rsid w:val="00FB31CC"/>
    <w:rsid w:val="00FB6BD3"/>
    <w:rsid w:val="00FC0F95"/>
    <w:rsid w:val="00FC3374"/>
    <w:rsid w:val="00FC5956"/>
    <w:rsid w:val="00FD7B87"/>
    <w:rsid w:val="00FE5C00"/>
    <w:rsid w:val="00FF0FA2"/>
    <w:rsid w:val="00FF39D0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6768"/>
  <w15:docId w15:val="{857F1494-01FD-4EC9-A27A-D94F394A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195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0D1C26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0D1C26"/>
    <w:rPr>
      <w:rFonts w:eastAsia="Times New Roman"/>
      <w:lang w:eastAsia="sk-SK"/>
    </w:rPr>
  </w:style>
  <w:style w:type="character" w:customStyle="1" w:styleId="ra">
    <w:name w:val="ra"/>
    <w:basedOn w:val="Predvolenpsmoodseku"/>
    <w:rsid w:val="000D1C26"/>
  </w:style>
  <w:style w:type="paragraph" w:styleId="Odsekzoznamu">
    <w:name w:val="List Paragraph"/>
    <w:basedOn w:val="Normlny"/>
    <w:uiPriority w:val="34"/>
    <w:qFormat/>
    <w:rsid w:val="005C410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B7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70D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semiHidden/>
    <w:unhideWhenUsed/>
    <w:rsid w:val="00451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5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351D6-4E88-4041-8323-D518F142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2494</Words>
  <Characters>14216</Characters>
  <Application>Microsoft Office Word</Application>
  <DocSecurity>0</DocSecurity>
  <Lines>118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"Advokátska kancelária LUKAJKA &amp; PARTNERS s.r.o."</dc:creator>
  <cp:keywords/>
  <cp:lastModifiedBy>Jozef Lukajka</cp:lastModifiedBy>
  <cp:revision>122</cp:revision>
  <cp:lastPrinted>2019-02-27T17:20:00Z</cp:lastPrinted>
  <dcterms:created xsi:type="dcterms:W3CDTF">2015-12-08T22:15:00Z</dcterms:created>
  <dcterms:modified xsi:type="dcterms:W3CDTF">2023-03-06T10:14:00Z</dcterms:modified>
</cp:coreProperties>
</file>